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6CA3" w:rsidRPr="00AC6E06" w:rsidRDefault="001163B1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RDefault="001163B1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EA4AF6" w:rsidRPr="00AC6E06" w:rsidRDefault="001163B1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Małopolska Karta Aglomeracyjna —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 xml:space="preserve">System zarządzania transportem zbiorowym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w Województwie Małopolskim</w:t>
      </w:r>
    </w:p>
    <w:p w:rsidR="00EA4AF6" w:rsidRPr="00AC6E06" w:rsidRDefault="001163B1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</w:p>
    <w:p w:rsidR="00D86CA3" w:rsidRPr="00AC6E06" w:rsidRDefault="001163B1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proofErr w:type="gramStart"/>
      <w:r w:rsidRPr="00AC6E06">
        <w:rPr>
          <w:rFonts w:ascii="Trebuchet MS" w:hAnsi="Trebuchet MS"/>
          <w:b/>
          <w:bCs/>
          <w:smallCaps/>
          <w:sz w:val="36"/>
          <w:szCs w:val="36"/>
        </w:rPr>
        <w:t>część</w:t>
      </w:r>
      <w:proofErr w:type="gramEnd"/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I — Budowa systemu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zarządzania transportem zbiorowym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na terenie Województwa Małopolskiego</w:t>
      </w:r>
    </w:p>
    <w:p w:rsidR="00D86CA3" w:rsidRPr="00AC6E06" w:rsidRDefault="001163B1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RDefault="001163B1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834A30" w:rsidRPr="00AC6E06" w:rsidRDefault="001163B1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C44F8A" w:rsidRPr="00AC6E06" w:rsidRDefault="001163B1" w:rsidP="00C44F8A">
      <w:pPr>
        <w:jc w:val="center"/>
        <w:rPr>
          <w:sz w:val="40"/>
          <w:szCs w:val="40"/>
        </w:rPr>
      </w:pPr>
      <w:r w:rsidRPr="00AC6E06">
        <w:rPr>
          <w:rFonts w:ascii="Trebuchet MS" w:hAnsi="Trebuchet MS"/>
          <w:b/>
          <w:bCs/>
          <w:caps/>
          <w:sz w:val="40"/>
          <w:szCs w:val="40"/>
        </w:rPr>
        <w:t>PWS - Opis procesów biznesowych</w:t>
      </w:r>
    </w:p>
    <w:p w:rsidR="00C44F8A" w:rsidRPr="00AC6E06" w:rsidRDefault="001163B1" w:rsidP="00D86CA3"/>
    <w:p w:rsidR="00D86CA3" w:rsidRDefault="001163B1" w:rsidP="00D86CA3">
      <w:r w:rsidRPr="00AC6E06">
        <w:br w:type="page"/>
      </w:r>
    </w:p>
    <w:p w:rsidR="001163B1" w:rsidRDefault="001163B1" w:rsidP="001163B1">
      <w:r>
        <w:rPr>
          <w:b/>
        </w:rPr>
        <w:t>Historia zmian</w:t>
      </w:r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716"/>
        <w:gridCol w:w="1297"/>
        <w:gridCol w:w="2144"/>
        <w:gridCol w:w="1118"/>
        <w:gridCol w:w="3855"/>
      </w:tblGrid>
      <w:tr w:rsidR="001163B1" w:rsidTr="001163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Wersja</w:t>
            </w:r>
          </w:p>
        </w:tc>
        <w:tc>
          <w:tcPr>
            <w:tcW w:w="711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Data</w:t>
            </w:r>
          </w:p>
        </w:tc>
        <w:tc>
          <w:tcPr>
            <w:tcW w:w="1174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  <w:tc>
          <w:tcPr>
            <w:tcW w:w="61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Autor</w:t>
            </w:r>
          </w:p>
        </w:tc>
        <w:tc>
          <w:tcPr>
            <w:tcW w:w="2111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Uwagi</w:t>
            </w:r>
          </w:p>
        </w:tc>
      </w:tr>
      <w:tr w:rsidR="001163B1" w:rsidTr="001163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711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2015-03-17</w:t>
            </w:r>
          </w:p>
        </w:tc>
        <w:tc>
          <w:tcPr>
            <w:tcW w:w="1174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Utworzenie</w:t>
            </w:r>
          </w:p>
        </w:tc>
        <w:tc>
          <w:tcPr>
            <w:tcW w:w="61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AMG.</w:t>
            </w:r>
            <w:proofErr w:type="gramStart"/>
            <w:r>
              <w:rPr>
                <w:sz w:val="20"/>
                <w:szCs w:val="20"/>
              </w:rPr>
              <w:t>net</w:t>
            </w:r>
            <w:proofErr w:type="gramEnd"/>
          </w:p>
        </w:tc>
        <w:tc>
          <w:tcPr>
            <w:tcW w:w="2111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</w:p>
        </w:tc>
      </w:tr>
      <w:tr w:rsidR="001163B1" w:rsidTr="001163B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</w:t>
            </w:r>
          </w:p>
        </w:tc>
        <w:tc>
          <w:tcPr>
            <w:tcW w:w="711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2015-04-07</w:t>
            </w:r>
          </w:p>
        </w:tc>
        <w:tc>
          <w:tcPr>
            <w:tcW w:w="1174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Aktualizacja procesu wnioskowania o aktywację aplikacji </w:t>
            </w:r>
            <w:proofErr w:type="spellStart"/>
            <w:r>
              <w:rPr>
                <w:sz w:val="20"/>
                <w:szCs w:val="20"/>
              </w:rPr>
              <w:t>iMKA</w:t>
            </w:r>
            <w:proofErr w:type="spellEnd"/>
          </w:p>
        </w:tc>
        <w:tc>
          <w:tcPr>
            <w:tcW w:w="61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AMG.</w:t>
            </w:r>
            <w:proofErr w:type="gramStart"/>
            <w:r>
              <w:rPr>
                <w:sz w:val="20"/>
                <w:szCs w:val="20"/>
              </w:rPr>
              <w:t>net</w:t>
            </w:r>
            <w:proofErr w:type="gramEnd"/>
          </w:p>
        </w:tc>
        <w:tc>
          <w:tcPr>
            <w:tcW w:w="2111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Zmiana nazwy z "Proces wnioskowania o aplikację </w:t>
            </w:r>
            <w:proofErr w:type="spellStart"/>
            <w:r>
              <w:rPr>
                <w:sz w:val="20"/>
                <w:szCs w:val="20"/>
              </w:rPr>
              <w:t>iMKA</w:t>
            </w:r>
            <w:proofErr w:type="spellEnd"/>
            <w:r>
              <w:rPr>
                <w:sz w:val="20"/>
                <w:szCs w:val="20"/>
              </w:rPr>
              <w:t xml:space="preserve">" na "Proces wnioskowania o aktywację aplikacji </w:t>
            </w:r>
            <w:proofErr w:type="spellStart"/>
            <w:r>
              <w:rPr>
                <w:sz w:val="20"/>
                <w:szCs w:val="20"/>
              </w:rPr>
              <w:t>iMKA</w:t>
            </w:r>
            <w:proofErr w:type="spellEnd"/>
            <w:r>
              <w:rPr>
                <w:sz w:val="20"/>
                <w:szCs w:val="20"/>
              </w:rPr>
              <w:t>"</w:t>
            </w:r>
          </w:p>
        </w:tc>
      </w:tr>
      <w:tr w:rsidR="001163B1" w:rsidTr="001163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</w:t>
            </w:r>
          </w:p>
        </w:tc>
        <w:tc>
          <w:tcPr>
            <w:tcW w:w="711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2015-08-24</w:t>
            </w:r>
          </w:p>
        </w:tc>
        <w:tc>
          <w:tcPr>
            <w:tcW w:w="1174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Dodanie procesu zmiany danych osobowych</w:t>
            </w:r>
          </w:p>
        </w:tc>
        <w:tc>
          <w:tcPr>
            <w:tcW w:w="61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AMG.</w:t>
            </w:r>
            <w:proofErr w:type="gramStart"/>
            <w:r>
              <w:rPr>
                <w:sz w:val="20"/>
                <w:szCs w:val="20"/>
              </w:rPr>
              <w:t>net</w:t>
            </w:r>
            <w:proofErr w:type="gramEnd"/>
          </w:p>
        </w:tc>
        <w:tc>
          <w:tcPr>
            <w:tcW w:w="2111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</w:p>
        </w:tc>
      </w:tr>
      <w:tr w:rsidR="001163B1" w:rsidTr="001163B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0.4</w:t>
            </w:r>
          </w:p>
        </w:tc>
        <w:tc>
          <w:tcPr>
            <w:tcW w:w="711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2015-12-01</w:t>
            </w:r>
          </w:p>
        </w:tc>
        <w:tc>
          <w:tcPr>
            <w:tcW w:w="1174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Weryfikacja i aktualizacja</w:t>
            </w:r>
          </w:p>
        </w:tc>
        <w:tc>
          <w:tcPr>
            <w:tcW w:w="61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Atos</w:t>
            </w:r>
          </w:p>
        </w:tc>
        <w:tc>
          <w:tcPr>
            <w:tcW w:w="2111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1163B1" w:rsidRDefault="001163B1" w:rsidP="000065CE">
            <w:pPr>
              <w:rPr>
                <w:sz w:val="20"/>
                <w:szCs w:val="20"/>
              </w:rPr>
            </w:pPr>
          </w:p>
        </w:tc>
      </w:tr>
    </w:tbl>
    <w:p w:rsidR="001163B1" w:rsidRPr="00AC6E06" w:rsidRDefault="001163B1" w:rsidP="00D86CA3">
      <w:pPr>
        <w:rPr>
          <w:rFonts w:ascii="Trebuchet MS" w:hAnsi="Trebuchet MS"/>
          <w:b/>
          <w:bCs/>
          <w:caps/>
          <w:sz w:val="32"/>
          <w:szCs w:val="20"/>
        </w:rPr>
      </w:pPr>
      <w:r>
        <w:br w:type="page"/>
      </w:r>
    </w:p>
    <w:sdt>
      <w:sdtPr>
        <w:rPr>
          <w:rFonts w:ascii="Trebuchet MS" w:eastAsia="Times New Roman" w:hAnsi="Trebuchet MS" w:cs="Times New Roman"/>
          <w:b w:val="0"/>
          <w:bCs w:val="0"/>
          <w:color w:val="auto"/>
          <w:sz w:val="20"/>
          <w:szCs w:val="24"/>
        </w:rPr>
        <w:id w:val="953290557"/>
        <w:docPartObj>
          <w:docPartGallery w:val="Table of Contents"/>
          <w:docPartUnique/>
        </w:docPartObj>
      </w:sdtPr>
      <w:sdtEndPr>
        <w:rPr>
          <w:rFonts w:ascii="Arial" w:hAnsi="Arial"/>
          <w:sz w:val="24"/>
        </w:rPr>
      </w:sdtEndPr>
      <w:sdtContent>
        <w:p w:rsidR="005E4FDD" w:rsidRPr="000136B8" w:rsidRDefault="001163B1" w:rsidP="00B44274">
          <w:pPr>
            <w:pStyle w:val="TOCHeading"/>
          </w:pPr>
          <w:r w:rsidRPr="001163B1">
            <w:rPr>
              <w:rFonts w:ascii="Arial" w:hAnsi="Arial" w:cs="Arial"/>
              <w:color w:val="auto"/>
            </w:rPr>
            <w:t>Spis treści</w:t>
          </w:r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7439117" w:history="1">
            <w:r w:rsidRPr="00745338">
              <w:rPr>
                <w:rStyle w:val="Hyperlink"/>
                <w:noProof/>
              </w:rPr>
              <w:t>1.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Cel dokumentu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18" w:history="1">
            <w:r w:rsidRPr="00745338">
              <w:rPr>
                <w:rStyle w:val="Hyperlink"/>
                <w:noProof/>
              </w:rPr>
              <w:t>2.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- 1 - Notacja BPMN 2.0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19" w:history="1">
            <w:r w:rsidRPr="00745338">
              <w:rPr>
                <w:rStyle w:val="Hyperlink"/>
              </w:rPr>
              <w:t>2.1.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Notacja BPMN 2.0 - opis użytych symboli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20" w:history="1">
            <w:r w:rsidRPr="00745338">
              <w:rPr>
                <w:rStyle w:val="Hyperlink"/>
                <w:noProof/>
              </w:rPr>
              <w:t>3.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- 2 - Mapa procesów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21" w:history="1">
            <w:r w:rsidRPr="00745338">
              <w:rPr>
                <w:rStyle w:val="Hyperlink"/>
              </w:rPr>
              <w:t>3.1.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Mapa procesów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22" w:history="1">
            <w:r w:rsidRPr="00745338">
              <w:rPr>
                <w:rStyle w:val="Hyperlink"/>
                <w:noProof/>
              </w:rPr>
              <w:t>4.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- 3 - Proces Rejestracji konta Klienta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23" w:history="1">
            <w:r w:rsidRPr="00745338">
              <w:rPr>
                <w:rStyle w:val="Hyperlink"/>
              </w:rPr>
              <w:t>4.1.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Rejestracji konta Klienta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24" w:history="1">
            <w:r w:rsidRPr="00745338">
              <w:rPr>
                <w:rStyle w:val="Hyperlink"/>
              </w:rPr>
              <w:t>4.1.1.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25" w:history="1">
            <w:r w:rsidRPr="00745338">
              <w:rPr>
                <w:rStyle w:val="Hyperlink"/>
              </w:rPr>
              <w:t>4.1.2.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26" w:history="1">
            <w:r w:rsidRPr="00745338">
              <w:rPr>
                <w:rStyle w:val="Hyperlink"/>
                <w:noProof/>
              </w:rPr>
              <w:t>5.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- 4 - Proces wnioskowania o Kartę MKA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27" w:history="1">
            <w:r w:rsidRPr="00745338">
              <w:rPr>
                <w:rStyle w:val="Hyperlink"/>
              </w:rPr>
              <w:t>5.1.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wnioskowania o Kartę MKA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28" w:history="1">
            <w:r w:rsidRPr="00745338">
              <w:rPr>
                <w:rStyle w:val="Hyperlink"/>
              </w:rPr>
              <w:t>5.1.1.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_Toc437439128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29" w:history="1">
            <w:r w:rsidRPr="00745338">
              <w:rPr>
                <w:rStyle w:val="Hyperlink"/>
              </w:rPr>
              <w:t>5.1.2.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Diagramy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30" w:history="1">
            <w:r w:rsidRPr="00745338">
              <w:rPr>
                <w:rStyle w:val="Hyperlink"/>
                <w:noProof/>
              </w:rPr>
              <w:t>6.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- 5 - Proces aktywacji Karty MKA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31" w:history="1">
            <w:r w:rsidRPr="00745338">
              <w:rPr>
                <w:rStyle w:val="Hyperlink"/>
              </w:rPr>
              <w:t>6.1.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aktywacji Karty MKA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32" w:history="1">
            <w:r w:rsidRPr="00745338">
              <w:rPr>
                <w:rStyle w:val="Hyperlink"/>
              </w:rPr>
              <w:t>6.1.1.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33" w:history="1">
            <w:r w:rsidRPr="00745338">
              <w:rPr>
                <w:rStyle w:val="Hyperlink"/>
              </w:rPr>
              <w:t>6.1.2.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Diagramy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34" w:history="1">
            <w:r w:rsidRPr="00745338">
              <w:rPr>
                <w:rStyle w:val="Hyperlink"/>
                <w:noProof/>
              </w:rPr>
              <w:t>7.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- 6 - Proces wnioskowania o aktywację aplikacji iMKA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35" w:history="1">
            <w:r w:rsidRPr="00745338">
              <w:rPr>
                <w:rStyle w:val="Hyperlink"/>
              </w:rPr>
              <w:t>7.1.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wnioskowania o aktywację aplikacji iMKA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36" w:history="1">
            <w:r w:rsidRPr="00745338">
              <w:rPr>
                <w:rStyle w:val="Hyperlink"/>
              </w:rPr>
              <w:t>7.1.1.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37" w:history="1">
            <w:r w:rsidRPr="00745338">
              <w:rPr>
                <w:rStyle w:val="Hyperlink"/>
              </w:rPr>
              <w:t>7.1.2.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Diagramy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38" w:history="1">
            <w:r w:rsidRPr="00745338">
              <w:rPr>
                <w:rStyle w:val="Hyperlink"/>
                <w:noProof/>
              </w:rPr>
              <w:t>8.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- 7 - Proces aktywacji Aplikacji iMKA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39" w:history="1">
            <w:r w:rsidRPr="00745338">
              <w:rPr>
                <w:rStyle w:val="Hyperlink"/>
              </w:rPr>
              <w:t>8.1.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aktywacji Aplikacji iMKA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40" w:history="1">
            <w:r w:rsidRPr="00745338">
              <w:rPr>
                <w:rStyle w:val="Hyperlink"/>
              </w:rPr>
              <w:t>8.1.1.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41" w:history="1">
            <w:r w:rsidRPr="00745338">
              <w:rPr>
                <w:rStyle w:val="Hyperlink"/>
              </w:rPr>
              <w:t>8.1.2.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42" w:history="1">
            <w:r w:rsidRPr="00745338">
              <w:rPr>
                <w:rStyle w:val="Hyperlink"/>
                <w:noProof/>
              </w:rPr>
              <w:t>9.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- 8 - Proces zakupu usługi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43" w:history="1">
            <w:r w:rsidRPr="00745338">
              <w:rPr>
                <w:rStyle w:val="Hyperlink"/>
              </w:rPr>
              <w:t>9.1.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zakupu usługi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44" w:history="1">
            <w:r w:rsidRPr="00745338">
              <w:rPr>
                <w:rStyle w:val="Hyperlink"/>
              </w:rPr>
              <w:t>9.1.1.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45" w:history="1">
            <w:r w:rsidRPr="00745338">
              <w:rPr>
                <w:rStyle w:val="Hyperlink"/>
              </w:rPr>
              <w:t>9.1.2.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Diagramy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46" w:history="1">
            <w:r w:rsidRPr="00745338">
              <w:rPr>
                <w:rStyle w:val="Hyperlink"/>
                <w:noProof/>
              </w:rPr>
              <w:t>10.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- 9 - Proces kontroli uprawnień do usługi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47" w:history="1">
            <w:r w:rsidRPr="00745338">
              <w:rPr>
                <w:rStyle w:val="Hyperlink"/>
              </w:rPr>
              <w:t>10.1.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kontroli uprawnień do usługi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48" w:history="1">
            <w:r w:rsidRPr="00745338">
              <w:rPr>
                <w:rStyle w:val="Hyperlink"/>
              </w:rPr>
              <w:t>10.1.1.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_Toc437439148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49" w:history="1">
            <w:r w:rsidRPr="00745338">
              <w:rPr>
                <w:rStyle w:val="Hyperlink"/>
              </w:rPr>
              <w:t>10.1.2.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50" w:history="1">
            <w:r w:rsidRPr="00745338">
              <w:rPr>
                <w:rStyle w:val="Hyperlink"/>
                <w:noProof/>
              </w:rPr>
              <w:t>11.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- 10 - Proces wnioskowania i wydania duplikatu Karty MKA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51" w:history="1">
            <w:r w:rsidRPr="00745338">
              <w:rPr>
                <w:rStyle w:val="Hyperlink"/>
              </w:rPr>
              <w:t>11.1.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wnioskowania i wydania duplikatu Karty MKA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52" w:history="1">
            <w:r w:rsidRPr="00745338">
              <w:rPr>
                <w:rStyle w:val="Hyperlink"/>
              </w:rPr>
              <w:t>11.1.1.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53" w:history="1">
            <w:r w:rsidRPr="00745338">
              <w:rPr>
                <w:rStyle w:val="Hyperlink"/>
              </w:rPr>
              <w:t>11.1.2.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Diagramy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32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54" w:history="1">
            <w:r w:rsidRPr="00745338">
              <w:rPr>
                <w:rStyle w:val="Hyperlink"/>
                <w:noProof/>
              </w:rPr>
              <w:t>12.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- 11 - Proces reklamacji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55" w:history="1">
            <w:r w:rsidRPr="00745338">
              <w:rPr>
                <w:rStyle w:val="Hyperlink"/>
              </w:rPr>
              <w:t>12.1.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reklamacji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_Toc437439155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35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56" w:history="1">
            <w:r w:rsidRPr="00745338">
              <w:rPr>
                <w:rStyle w:val="Hyperlink"/>
              </w:rPr>
              <w:t>12.1.1.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_Toc437439156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35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57" w:history="1">
            <w:r w:rsidRPr="00745338">
              <w:rPr>
                <w:rStyle w:val="Hyperlink"/>
              </w:rPr>
              <w:t>12.1.2.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36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58" w:history="1">
            <w:r w:rsidRPr="00745338">
              <w:rPr>
                <w:rStyle w:val="Hyperlink"/>
                <w:noProof/>
              </w:rPr>
              <w:t>13.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- 12 - Proces likwidacji konta Klienta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59" w:history="1">
            <w:r w:rsidRPr="00745338">
              <w:rPr>
                <w:rStyle w:val="Hyperlink"/>
              </w:rPr>
              <w:t>13.1.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likwidacji konta Klienta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60" w:history="1">
            <w:r w:rsidRPr="00745338">
              <w:rPr>
                <w:rStyle w:val="Hyperlink"/>
              </w:rPr>
              <w:t>13.1.1.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61" w:history="1">
            <w:r w:rsidRPr="00745338">
              <w:rPr>
                <w:rStyle w:val="Hyperlink"/>
              </w:rPr>
              <w:t>13.1.2.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_Toc437439161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38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62" w:history="1">
            <w:r w:rsidRPr="00745338">
              <w:rPr>
                <w:rStyle w:val="Hyperlink"/>
                <w:noProof/>
              </w:rPr>
              <w:t>14.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- 13.0 - Przepływy finansowe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63" w:history="1">
            <w:r w:rsidRPr="00745338">
              <w:rPr>
                <w:rStyle w:val="Hyperlink"/>
              </w:rPr>
              <w:t>14.1.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Przepływy finansowe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_Toc437439163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39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64" w:history="1">
            <w:r w:rsidRPr="00745338">
              <w:rPr>
                <w:rStyle w:val="Hyperlink"/>
                <w:noProof/>
              </w:rPr>
              <w:t>15.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- 13.1 - Przepływy finansowe Operatora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65" w:history="1">
            <w:r w:rsidRPr="00745338">
              <w:rPr>
                <w:rStyle w:val="Hyperlink"/>
              </w:rPr>
              <w:t>15.1.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Przepływy finansowe Operatora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_Toc437439165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40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66" w:history="1">
            <w:r w:rsidRPr="00745338">
              <w:rPr>
                <w:rStyle w:val="Hyperlink"/>
                <w:noProof/>
              </w:rPr>
              <w:t>16.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- 13.2 - Proces rozliczeń finansowych Operator - Partner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67" w:history="1">
            <w:r w:rsidRPr="00745338">
              <w:rPr>
                <w:rStyle w:val="Hyperlink"/>
              </w:rPr>
              <w:t>16.1.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rozliczeń finansowych Operator - Partner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_Toc437439167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42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68" w:history="1">
            <w:r w:rsidRPr="00745338">
              <w:rPr>
                <w:rStyle w:val="Hyperlink"/>
              </w:rPr>
              <w:t>16.1.1.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_Toc437439168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42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69" w:history="1">
            <w:r w:rsidRPr="00745338">
              <w:rPr>
                <w:rStyle w:val="Hyperlink"/>
              </w:rPr>
              <w:t>16.1.2.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Diagramy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_Toc437439169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43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70" w:history="1">
            <w:r w:rsidRPr="00745338">
              <w:rPr>
                <w:rStyle w:val="Hyperlink"/>
                <w:noProof/>
              </w:rPr>
              <w:t>17.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- 14 - Proces dodania Partnera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71" w:history="1">
            <w:r w:rsidRPr="00745338">
              <w:rPr>
                <w:rStyle w:val="Hyperlink"/>
              </w:rPr>
              <w:t>17.1.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dodania Partnera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44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72" w:history="1">
            <w:r w:rsidRPr="00745338">
              <w:rPr>
                <w:rStyle w:val="Hyperlink"/>
              </w:rPr>
              <w:t>17.1.1.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_Toc437439172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44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73" w:history="1">
            <w:r w:rsidRPr="00745338">
              <w:rPr>
                <w:rStyle w:val="Hyperlink"/>
              </w:rPr>
              <w:t>17.1.2.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45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74" w:history="1">
            <w:r w:rsidRPr="00745338">
              <w:rPr>
                <w:rStyle w:val="Hyperlink"/>
                <w:noProof/>
              </w:rPr>
              <w:t>18.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- 15 - Proces usunięcia Partnera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75" w:history="1">
            <w:r w:rsidRPr="00745338">
              <w:rPr>
                <w:rStyle w:val="Hyperlink"/>
              </w:rPr>
              <w:t>18.1.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usunięcia Partnera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_Toc437439175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46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76" w:history="1">
            <w:r w:rsidRPr="00745338">
              <w:rPr>
                <w:rStyle w:val="Hyperlink"/>
              </w:rPr>
              <w:t>18.1.1.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_Toc437439176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46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77" w:history="1">
            <w:r w:rsidRPr="00745338">
              <w:rPr>
                <w:rStyle w:val="Hyperlink"/>
              </w:rPr>
              <w:t>18.1.2.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_Toc437439177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7439178" w:history="1">
            <w:r w:rsidRPr="00745338">
              <w:rPr>
                <w:rStyle w:val="Hyperlink"/>
                <w:noProof/>
              </w:rPr>
              <w:t>19.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Pr="00745338">
              <w:rPr>
                <w:rStyle w:val="Hyperlink"/>
                <w:noProof/>
              </w:rPr>
              <w:t>PWS - OPB - 16 - Proces zmiany danych osobowych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_Toc437439178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3B1" w:rsidRDefault="001163B1">
          <w:pPr>
            <w:pStyle w:val="TOC2"/>
            <w:rPr>
              <w:rFonts w:eastAsiaTheme="minorEastAsia" w:cstheme="minorBidi"/>
              <w:sz w:val="22"/>
              <w:szCs w:val="22"/>
            </w:rPr>
          </w:pPr>
          <w:hyperlink w:anchor="_Toc437439179" w:history="1">
            <w:r w:rsidRPr="00745338">
              <w:rPr>
                <w:rStyle w:val="Hyperlink"/>
              </w:rPr>
              <w:t>19.1.</w:t>
            </w:r>
            <w:r>
              <w:rPr>
                <w:rFonts w:eastAsiaTheme="minorEastAsia" w:cstheme="minorBidi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Proces zmiany danych osobowych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_Toc437439179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48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80" w:history="1">
            <w:r w:rsidRPr="00745338">
              <w:rPr>
                <w:rStyle w:val="Hyperlink"/>
              </w:rPr>
              <w:t>19.1.1.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Cel i zakres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_Toc437439180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48</w:t>
            </w:r>
            <w:r>
              <w:rPr>
                <w:webHidden/>
              </w:rPr>
              <w:fldChar w:fldCharType="end"/>
            </w:r>
          </w:hyperlink>
        </w:p>
        <w:p w:rsidR="001163B1" w:rsidRDefault="001163B1">
          <w:pPr>
            <w:pStyle w:val="TOC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37439181" w:history="1">
            <w:r w:rsidRPr="00745338">
              <w:rPr>
                <w:rStyle w:val="Hyperlink"/>
              </w:rPr>
              <w:t>19.1.2.</w:t>
            </w:r>
            <w:r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Pr="00745338">
              <w:rPr>
                <w:rStyle w:val="Hyperlink"/>
              </w:rPr>
              <w:t>Diagramy procesu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_Toc437439181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50</w:t>
            </w:r>
            <w:r>
              <w:rPr>
                <w:webHidden/>
              </w:rPr>
              <w:fldChar w:fldCharType="end"/>
            </w:r>
          </w:hyperlink>
        </w:p>
        <w:p w:rsidR="00D1603D" w:rsidRDefault="001163B1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:rsidR="00E17C80" w:rsidRDefault="001163B1">
      <w:pPr>
        <w:spacing w:line="240" w:lineRule="auto"/>
      </w:pPr>
      <w:bookmarkStart w:id="0" w:name="_Toc407788817"/>
      <w:bookmarkStart w:id="1" w:name="_Toc407789079"/>
      <w:bookmarkStart w:id="2" w:name="_Toc407789097"/>
      <w:bookmarkEnd w:id="0"/>
      <w:bookmarkEnd w:id="1"/>
      <w:bookmarkEnd w:id="2"/>
      <w:r>
        <w:br w:type="page"/>
      </w:r>
    </w:p>
    <w:p w:rsidR="00D1603D" w:rsidRDefault="001163B1">
      <w:pPr>
        <w:pStyle w:val="Heading1"/>
      </w:pPr>
      <w:bookmarkStart w:id="3" w:name="scroll-bookmark-1"/>
      <w:bookmarkStart w:id="4" w:name="_Toc437439117"/>
      <w:r>
        <w:lastRenderedPageBreak/>
        <w:t>Cel dokumentu</w:t>
      </w:r>
      <w:bookmarkEnd w:id="3"/>
      <w:bookmarkEnd w:id="4"/>
    </w:p>
    <w:p w:rsidR="00D1603D" w:rsidRDefault="001163B1">
      <w:r>
        <w:t>Niniejszy dokument stanowi część dokumentu Architektury biznesowej. Zawarto w nim opisy ustalonych i zdefiniowanych kluczowych procesów biznesowych związanych z funkcjonowaniem Systemu MKA. P</w:t>
      </w:r>
      <w:r>
        <w:t>rocesy zostały zamodelowane w notacji BPMN 2.0.</w:t>
      </w:r>
    </w:p>
    <w:p w:rsidR="00D1603D" w:rsidRDefault="001163B1">
      <w:r>
        <w:t>Dokument został uzupełniony na podstawie zmian wynikających z prac wdrożeniowych.</w:t>
      </w:r>
    </w:p>
    <w:p w:rsidR="00D1603D" w:rsidRDefault="00D1603D">
      <w:bookmarkStart w:id="5" w:name="_GoBack"/>
      <w:bookmarkEnd w:id="5"/>
    </w:p>
    <w:p w:rsidR="00D1603D" w:rsidRDefault="001163B1">
      <w:pPr>
        <w:pStyle w:val="Heading1"/>
      </w:pPr>
      <w:bookmarkStart w:id="6" w:name="scroll-bookmark-2"/>
      <w:bookmarkStart w:id="7" w:name="_Toc437439118"/>
      <w:r>
        <w:t>PWS - OPB - 1 - Notacja BPMN 2.0</w:t>
      </w:r>
      <w:bookmarkEnd w:id="6"/>
      <w:bookmarkEnd w:id="7"/>
    </w:p>
    <w:p w:rsidR="00D1603D" w:rsidRDefault="001163B1" w:rsidP="001163B1">
      <w:pPr>
        <w:pStyle w:val="Heading2"/>
      </w:pPr>
      <w:bookmarkStart w:id="8" w:name="scroll-bookmark-3"/>
      <w:bookmarkStart w:id="9" w:name="_Toc437439119"/>
      <w:r>
        <w:t xml:space="preserve">Notacja BPMN 2.0 - </w:t>
      </w:r>
      <w:proofErr w:type="gramStart"/>
      <w:r>
        <w:t>opis</w:t>
      </w:r>
      <w:proofErr w:type="gramEnd"/>
      <w:r>
        <w:t xml:space="preserve"> użytych symboli</w:t>
      </w:r>
      <w:bookmarkEnd w:id="8"/>
      <w:bookmarkEnd w:id="9"/>
    </w:p>
    <w:p w:rsidR="00D1603D" w:rsidRDefault="001163B1">
      <w:r>
        <w:t>Diagramy Procesów biznesowych zostały zamodelowane w</w:t>
      </w:r>
      <w:r>
        <w:t xml:space="preserve"> notacji BPMN 2.0. Poniżej przedstawiono legendę użytych symboli wraz z ich opisem.</w:t>
      </w:r>
    </w:p>
    <w:p w:rsidR="00D1603D" w:rsidRDefault="001163B1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/download/attachments/245443039/BPMN1.png?version=3&amp;modificationDate=1426514236000&amp;api=v2" style="width:453.75pt;height:507.75pt" o:allowoverlap="f">
            <v:imagedata r:id="rId9" o:title=""/>
          </v:shape>
        </w:pict>
      </w:r>
    </w:p>
    <w:p w:rsidR="00D1603D" w:rsidRDefault="001163B1">
      <w:r>
        <w:pict>
          <v:shape id="_x0000_i1026" type="#_x0000_t75" alt="/download/attachments/245443039/BPMN2.png?version=3&amp;modificationDate=1426514278000&amp;api=v2" style="width:453pt;height:520.5pt" o:allowoverlap="f">
            <v:imagedata r:id="rId10" o:title=""/>
          </v:shape>
        </w:pict>
      </w:r>
    </w:p>
    <w:p w:rsidR="00D1603D" w:rsidRDefault="00D1603D"/>
    <w:p w:rsidR="00D1603D" w:rsidRDefault="001163B1">
      <w:pPr>
        <w:pStyle w:val="Heading1"/>
      </w:pPr>
      <w:bookmarkStart w:id="10" w:name="scroll-bookmark-4"/>
      <w:bookmarkStart w:id="11" w:name="_Toc437439120"/>
      <w:r>
        <w:t>PWS - OPB - 2 - Mapa procesów</w:t>
      </w:r>
      <w:bookmarkEnd w:id="10"/>
      <w:bookmarkEnd w:id="11"/>
    </w:p>
    <w:p w:rsidR="00D1603D" w:rsidRDefault="001163B1">
      <w:pPr>
        <w:pStyle w:val="Heading2"/>
      </w:pPr>
      <w:bookmarkStart w:id="12" w:name="scroll-bookmark-5"/>
      <w:bookmarkStart w:id="13" w:name="_Toc437439121"/>
      <w:r>
        <w:t>Mapa procesów</w:t>
      </w:r>
      <w:bookmarkEnd w:id="12"/>
      <w:bookmarkEnd w:id="13"/>
    </w:p>
    <w:p w:rsidR="00D1603D" w:rsidRDefault="001163B1">
      <w:r>
        <w:t xml:space="preserve">Podczas etapu Analizy przedwdrożeniowej zidentyfikowano i uzgodniono listę kluczowych procesów biznesowych realizowanych w </w:t>
      </w:r>
      <w:r>
        <w:t>ramach Systemu MKA. Poniższy diagram przedstawia Mapę tych procesów z powiązaniami, które występują miedzy nimi:</w:t>
      </w:r>
    </w:p>
    <w:p w:rsidR="00D1603D" w:rsidRDefault="001163B1">
      <w:r>
        <w:pict>
          <v:shape id="_x0000_i1027" type="#_x0000_t75" alt="/download/attachments/245443040/Mapa%20proces%C3%B3w.png?version=2&amp;modificationDate=1440507967000&amp;api=v2" style="width:453pt;height:368.25pt" o:allowoverlap="f">
            <v:imagedata r:id="rId11" o:title=""/>
          </v:shape>
        </w:pict>
      </w:r>
    </w:p>
    <w:p w:rsidR="00D1603D" w:rsidRDefault="00D1603D"/>
    <w:p w:rsidR="00D1603D" w:rsidRDefault="001163B1">
      <w:pPr>
        <w:pStyle w:val="Heading1"/>
      </w:pPr>
      <w:bookmarkStart w:id="14" w:name="scroll-bookmark-6"/>
      <w:bookmarkStart w:id="15" w:name="_Toc437439122"/>
      <w:r>
        <w:t>PWS - OPB - 3 - Proces Rejestracji konta Klienta</w:t>
      </w:r>
      <w:bookmarkEnd w:id="14"/>
      <w:bookmarkEnd w:id="15"/>
    </w:p>
    <w:p w:rsidR="00D1603D" w:rsidRDefault="001163B1">
      <w:pPr>
        <w:pStyle w:val="Heading2"/>
      </w:pPr>
      <w:bookmarkStart w:id="16" w:name="scroll-bookmark-7"/>
      <w:bookmarkStart w:id="17" w:name="_Toc437439123"/>
      <w:r>
        <w:t>Proces Rejestracji konta Klienta</w:t>
      </w:r>
      <w:bookmarkEnd w:id="16"/>
      <w:bookmarkEnd w:id="17"/>
    </w:p>
    <w:p w:rsidR="00D1603D" w:rsidRDefault="001163B1">
      <w:pPr>
        <w:pStyle w:val="Heading3"/>
      </w:pPr>
      <w:bookmarkStart w:id="18" w:name="scroll-bookmark-8"/>
      <w:bookmarkStart w:id="19" w:name="_Toc437439124"/>
      <w:r>
        <w:t>Cel i zakres procesu</w:t>
      </w:r>
      <w:bookmarkEnd w:id="18"/>
      <w:bookmarkEnd w:id="19"/>
    </w:p>
    <w:p w:rsidR="00D1603D" w:rsidRDefault="001163B1">
      <w:r>
        <w:t xml:space="preserve">Proces ma na celu utworzenie w </w:t>
      </w:r>
      <w:r>
        <w:t>Systemie MKA konta Klienta.</w:t>
      </w:r>
    </w:p>
    <w:p w:rsidR="00D1603D" w:rsidRDefault="00D1603D"/>
    <w:p w:rsidR="00D1603D" w:rsidRDefault="001163B1">
      <w:pPr>
        <w:pStyle w:val="Heading4"/>
      </w:pPr>
      <w:bookmarkStart w:id="20" w:name="scroll-bookmark-9"/>
      <w:r>
        <w:t>Role występujące w procesie</w:t>
      </w:r>
      <w:bookmarkEnd w:id="20"/>
    </w:p>
    <w:p w:rsidR="00D1603D" w:rsidRDefault="001163B1">
      <w:r>
        <w:t>Role w procesie zostały przestawione na diagramie w postaci Basenów. W procesie biorą udział:</w:t>
      </w:r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1017"/>
        <w:gridCol w:w="8113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Klient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Kontaktuje się z MKA w wybranych krokach </w:t>
            </w:r>
            <w:proofErr w:type="gramStart"/>
            <w:r>
              <w:rPr>
                <w:sz w:val="20"/>
                <w:szCs w:val="20"/>
              </w:rPr>
              <w:t>procesu co</w:t>
            </w:r>
            <w:proofErr w:type="gramEnd"/>
            <w:r>
              <w:rPr>
                <w:sz w:val="20"/>
                <w:szCs w:val="20"/>
              </w:rPr>
              <w:t xml:space="preserve"> zostało przedstawione za pomocą </w:t>
            </w:r>
            <w:r>
              <w:rPr>
                <w:sz w:val="20"/>
                <w:szCs w:val="20"/>
              </w:rPr>
              <w:t>Przepływu Komunikatu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pomocą Basenu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Portal 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przestawiona za pomocą Toru, odzwierciedlająca Portal Systemu MKA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POK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przedstawiona za pomocą Toru, odzwierciedlająca Pracownika POK</w:t>
            </w:r>
          </w:p>
        </w:tc>
      </w:tr>
    </w:tbl>
    <w:p w:rsidR="00D1603D" w:rsidRDefault="00D1603D"/>
    <w:p w:rsidR="00D1603D" w:rsidRDefault="001163B1">
      <w:pPr>
        <w:pStyle w:val="Heading4"/>
      </w:pPr>
      <w:bookmarkStart w:id="21" w:name="scroll-bookmark-10"/>
      <w:r>
        <w:t xml:space="preserve">Warunki początkowe i </w:t>
      </w:r>
      <w:r>
        <w:t>końcowe procesu</w:t>
      </w:r>
      <w:bookmarkEnd w:id="21"/>
    </w:p>
    <w:p w:rsidR="00D1603D" w:rsidRDefault="001163B1">
      <w:r>
        <w:rPr>
          <w:b/>
        </w:rPr>
        <w:t>Warunki początkowe:</w:t>
      </w:r>
      <w:r>
        <w:t xml:space="preserve"> Brak</w:t>
      </w:r>
    </w:p>
    <w:p w:rsidR="00D1603D" w:rsidRDefault="001163B1">
      <w:pPr>
        <w:sectPr w:rsidR="00D1603D" w:rsidSect="00E27465">
          <w:headerReference w:type="even" r:id="rId12"/>
          <w:headerReference w:type="default" r:id="rId13"/>
          <w:footerReference w:type="even" r:id="rId14"/>
          <w:footerReference w:type="default" r:id="rId15"/>
          <w:pgSz w:w="11906" w:h="16838" w:code="9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rPr>
          <w:b/>
        </w:rPr>
        <w:t>Warunki końcowe:</w:t>
      </w:r>
      <w:r>
        <w:t xml:space="preserve"> Konto Klienta zarejestrowane w Systemie MKA</w:t>
      </w:r>
    </w:p>
    <w:p w:rsidR="00D1603D" w:rsidRDefault="001163B1">
      <w:pPr>
        <w:pStyle w:val="Heading3"/>
      </w:pPr>
      <w:bookmarkStart w:id="22" w:name="scroll-bookmark-11"/>
      <w:bookmarkStart w:id="23" w:name="_Toc437439125"/>
      <w:r>
        <w:t>Diagram procesu</w:t>
      </w:r>
      <w:bookmarkEnd w:id="22"/>
      <w:bookmarkEnd w:id="23"/>
    </w:p>
    <w:p w:rsidR="00D1603D" w:rsidRDefault="001163B1">
      <w:pPr>
        <w:sectPr w:rsidR="00D1603D" w:rsidSect="00E27465">
          <w:pgSz w:w="16838" w:h="11906" w:orient="landscape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pict>
          <v:shape id="_x0000_i1028" type="#_x0000_t75" alt="/download/attachments/245443041/Rejestracja%20konta%20Klienta.png?version=1&amp;modificationDate=1426506743000&amp;api=v2" style="width:700.5pt;height:370.5pt" o:allowoverlap="f">
            <v:imagedata r:id="rId16" o:title=""/>
          </v:shape>
        </w:pict>
      </w:r>
    </w:p>
    <w:p w:rsidR="00D1603D" w:rsidRDefault="001163B1">
      <w:pPr>
        <w:pStyle w:val="Heading1"/>
      </w:pPr>
      <w:bookmarkStart w:id="24" w:name="scroll-bookmark-12"/>
      <w:bookmarkStart w:id="25" w:name="_Toc437439126"/>
      <w:r>
        <w:t>PWS - OPB - 4 - Proces wnioskowania o Kartę MKA</w:t>
      </w:r>
      <w:bookmarkEnd w:id="24"/>
      <w:bookmarkEnd w:id="25"/>
    </w:p>
    <w:p w:rsidR="00D1603D" w:rsidRDefault="001163B1">
      <w:pPr>
        <w:pStyle w:val="Heading2"/>
      </w:pPr>
      <w:bookmarkStart w:id="26" w:name="scroll-bookmark-13"/>
      <w:bookmarkStart w:id="27" w:name="_Toc437439127"/>
      <w:r>
        <w:t xml:space="preserve">Proces </w:t>
      </w:r>
      <w:r>
        <w:t>wnioskowania o Kartę MKA</w:t>
      </w:r>
      <w:bookmarkEnd w:id="26"/>
      <w:bookmarkEnd w:id="27"/>
    </w:p>
    <w:p w:rsidR="00D1603D" w:rsidRDefault="001163B1">
      <w:pPr>
        <w:pStyle w:val="Heading3"/>
      </w:pPr>
      <w:bookmarkStart w:id="28" w:name="scroll-bookmark-14"/>
      <w:bookmarkStart w:id="29" w:name="_Toc437439128"/>
      <w:r>
        <w:t>Cel i zakres procesu</w:t>
      </w:r>
      <w:bookmarkEnd w:id="28"/>
      <w:bookmarkEnd w:id="29"/>
    </w:p>
    <w:p w:rsidR="00D1603D" w:rsidRDefault="001163B1">
      <w:r>
        <w:t>Celem procesu jest uzyskanie przez Klienta Karty MKA (nośnik fizyczny).</w:t>
      </w:r>
    </w:p>
    <w:p w:rsidR="00D1603D" w:rsidRDefault="001163B1">
      <w:r>
        <w:t xml:space="preserve">Proces wnioskowania o Kartę MKA posiada dwa warianty zależne od kanału komunikacji, za </w:t>
      </w:r>
      <w:proofErr w:type="gramStart"/>
      <w:r>
        <w:t>pomocą którego</w:t>
      </w:r>
      <w:proofErr w:type="gramEnd"/>
      <w:r>
        <w:t xml:space="preserve"> Klient kontaktuje się w sprawie MKA.</w:t>
      </w:r>
      <w:r>
        <w:t xml:space="preserve"> Ze względu na sposób przygotowania i dostarczenia karty do Klienta wyszczególniono także podprocesy Przygotowanie Karty MKA oraz Dystrybucja Karty MKA. Poniższy diagram przedstawia procesy, które składają się na Proces wnioskowania o Kartę MKA:</w:t>
      </w:r>
    </w:p>
    <w:p w:rsidR="00D1603D" w:rsidRDefault="001163B1">
      <w:r>
        <w:pict>
          <v:shape id="_x0000_i1029" type="#_x0000_t75" alt="/download/attachments/245443042/Wnioskowanie%20o%20Kart%C4%99%20MKA.png?version=1&amp;modificationDate=1426506744000&amp;api=v2" style="width:423.75pt;height:181.5pt" o:allowoverlap="f">
            <v:imagedata r:id="rId17" o:title=""/>
          </v:shape>
        </w:pict>
      </w:r>
    </w:p>
    <w:p w:rsidR="00D1603D" w:rsidRDefault="001163B1">
      <w:r>
        <w:t>W proces</w:t>
      </w:r>
      <w:r>
        <w:t>ie przywołano także procesy Rejestracja konta Klienta, Zakup usługi przez Portal oraz Aktywacji Karty w POK, które zostały przedstawione w innych rozdziałach.</w:t>
      </w:r>
    </w:p>
    <w:p w:rsidR="00D1603D" w:rsidRDefault="00D1603D"/>
    <w:p w:rsidR="00D1603D" w:rsidRDefault="001163B1">
      <w:pPr>
        <w:pStyle w:val="Heading4"/>
      </w:pPr>
      <w:bookmarkStart w:id="30" w:name="scroll-bookmark-15"/>
      <w:r>
        <w:t>Role występujące w procesie</w:t>
      </w:r>
      <w:bookmarkEnd w:id="30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1017"/>
        <w:gridCol w:w="8113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Klient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Kontaktuje się z MKA w wybranych krokach </w:t>
            </w:r>
            <w:proofErr w:type="gramStart"/>
            <w:r>
              <w:rPr>
                <w:sz w:val="20"/>
                <w:szCs w:val="20"/>
              </w:rPr>
              <w:t>procesu c</w:t>
            </w:r>
            <w:r>
              <w:rPr>
                <w:sz w:val="20"/>
                <w:szCs w:val="20"/>
              </w:rPr>
              <w:t>o</w:t>
            </w:r>
            <w:proofErr w:type="gramEnd"/>
            <w:r>
              <w:rPr>
                <w:sz w:val="20"/>
                <w:szCs w:val="20"/>
              </w:rPr>
              <w:t xml:space="preserve"> zostało przedstawione za pomocą Przepływu Komunikatu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pomocą Basenu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Portal 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w ramach Systemu MKA przestawiona za pomocą Toru, odzwierciedlająca Portal Systemu MKA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POK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Rola w ramach Systemu MKA </w:t>
            </w:r>
            <w:r>
              <w:rPr>
                <w:sz w:val="20"/>
                <w:szCs w:val="20"/>
              </w:rPr>
              <w:t>przedstawiona za pomocą Toru, odzwierciedlająca Pracownika POK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CP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w ramach Systemu MKA przedstawiona za pomocą Toru, odzwierciedlająca Centrum Personalizacji</w:t>
            </w:r>
          </w:p>
        </w:tc>
      </w:tr>
    </w:tbl>
    <w:p w:rsidR="00D1603D" w:rsidRDefault="00D1603D"/>
    <w:p w:rsidR="00D1603D" w:rsidRDefault="001163B1">
      <w:pPr>
        <w:pStyle w:val="Heading4"/>
      </w:pPr>
      <w:bookmarkStart w:id="31" w:name="scroll-bookmark-16"/>
      <w:r>
        <w:t>Warunki brzegowe procesu</w:t>
      </w:r>
      <w:bookmarkEnd w:id="31"/>
    </w:p>
    <w:p w:rsidR="00D1603D" w:rsidRDefault="001163B1">
      <w:r>
        <w:rPr>
          <w:b/>
        </w:rPr>
        <w:t>Warunki początkowe:</w:t>
      </w:r>
      <w:r>
        <w:t xml:space="preserve"> brak</w:t>
      </w:r>
    </w:p>
    <w:p w:rsidR="00D1603D" w:rsidRDefault="001163B1">
      <w:pPr>
        <w:sectPr w:rsidR="00D1603D" w:rsidSect="00E27465">
          <w:pgSz w:w="11906" w:h="16838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rPr>
          <w:b/>
        </w:rPr>
        <w:t xml:space="preserve">Warunki końcowe: </w:t>
      </w:r>
      <w:r>
        <w:t>Klient posiada Kartę MKA</w:t>
      </w:r>
    </w:p>
    <w:p w:rsidR="00D1603D" w:rsidRDefault="001163B1">
      <w:pPr>
        <w:pStyle w:val="Heading3"/>
      </w:pPr>
      <w:bookmarkStart w:id="32" w:name="scroll-bookmark-17"/>
      <w:bookmarkStart w:id="33" w:name="_Toc437439129"/>
      <w:r>
        <w:t>Diagramy procesu</w:t>
      </w:r>
      <w:bookmarkEnd w:id="32"/>
      <w:bookmarkEnd w:id="33"/>
    </w:p>
    <w:p w:rsidR="00D1603D" w:rsidRDefault="001163B1">
      <w:pPr>
        <w:pStyle w:val="Heading4"/>
      </w:pPr>
      <w:bookmarkStart w:id="34" w:name="scroll-bookmark-18"/>
      <w:r>
        <w:t>Proces wnioskowania o Kartę MKA w POK</w:t>
      </w:r>
      <w:bookmarkEnd w:id="34"/>
    </w:p>
    <w:p w:rsidR="00D1603D" w:rsidRDefault="001163B1">
      <w:r>
        <w:pict>
          <v:shape id="_x0000_i1030" type="#_x0000_t75" alt="/download/attachments/245443042/Wnioskowanie%20o%20Kart%C4%99%20MKA%20w%20POK.png?version=1&amp;modificationDate=1426506744000&amp;api=v2" style="width:699.75pt;height:259.5pt" o:allowoverlap="f">
            <v:imagedata r:id="rId18" o:title=""/>
          </v:shape>
        </w:pict>
      </w:r>
    </w:p>
    <w:p w:rsidR="00D1603D" w:rsidRDefault="001163B1">
      <w:pPr>
        <w:pStyle w:val="Heading4"/>
      </w:pPr>
      <w:r>
        <w:br w:type="page"/>
      </w:r>
      <w:bookmarkStart w:id="35" w:name="scroll-bookmark-19"/>
      <w:r>
        <w:t>Proces wnioskowania o Kartę MKA przez Portal</w:t>
      </w:r>
      <w:bookmarkEnd w:id="35"/>
    </w:p>
    <w:p w:rsidR="00D1603D" w:rsidRDefault="001163B1">
      <w:pPr>
        <w:sectPr w:rsidR="00D1603D" w:rsidSect="00E27465">
          <w:pgSz w:w="16838" w:h="11906" w:orient="landscape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pict>
          <v:shape id="_x0000_i1031" type="#_x0000_t75" alt="/download/attachments/245443042/Wnioskowanie%20o%20Kart%C4%99%20MKA%20przez%20Portal.png?version=1&amp;modificationDate=1426506744000&amp;api=v2" style="width:699pt;height:191.25pt" o:allowoverlap="f">
            <v:imagedata r:id="rId19" o:title=""/>
          </v:shape>
        </w:pict>
      </w:r>
    </w:p>
    <w:p w:rsidR="00D1603D" w:rsidRDefault="001163B1">
      <w:pPr>
        <w:pStyle w:val="Heading4"/>
      </w:pPr>
      <w:bookmarkStart w:id="36" w:name="scroll-bookmark-20"/>
      <w:r>
        <w:t>Podproces przygotowania Karty MKA</w:t>
      </w:r>
      <w:bookmarkEnd w:id="36"/>
    </w:p>
    <w:p w:rsidR="00D1603D" w:rsidRDefault="001163B1">
      <w:r>
        <w:pict>
          <v:shape id="_x0000_i1032" type="#_x0000_t75" alt="/download/attachments/245443042/Przygotowanie%20Karty%20MKA.png?version=1&amp;modificationDate=1426506743000&amp;api=v2" style="width:453.75pt;height:210pt" o:allowoverlap="f">
            <v:imagedata r:id="rId20" o:title=""/>
          </v:shape>
        </w:pict>
      </w:r>
    </w:p>
    <w:p w:rsidR="00D1603D" w:rsidRDefault="00D1603D"/>
    <w:p w:rsidR="00D1603D" w:rsidRDefault="001163B1">
      <w:pPr>
        <w:pStyle w:val="Heading4"/>
      </w:pPr>
      <w:bookmarkStart w:id="37" w:name="scroll-bookmark-21"/>
      <w:r>
        <w:t>Podproces dystrybucji Karty MKA</w:t>
      </w:r>
      <w:bookmarkEnd w:id="37"/>
    </w:p>
    <w:p w:rsidR="00D1603D" w:rsidRDefault="001163B1">
      <w:r>
        <w:pict>
          <v:shape id="_x0000_i1033" type="#_x0000_t75" alt="/download/attachments/245443042/Dystrybucja%20Karty%20MKA.png?version=1&amp;modificationDate=1426506743000&amp;api=v2" style="width:453.75pt;height:257.25pt" o:allowoverlap="f">
            <v:imagedata r:id="rId21" o:title=""/>
          </v:shape>
        </w:pict>
      </w:r>
    </w:p>
    <w:p w:rsidR="00D1603D" w:rsidRDefault="00D1603D"/>
    <w:p w:rsidR="00D1603D" w:rsidRDefault="001163B1">
      <w:pPr>
        <w:pStyle w:val="Heading1"/>
      </w:pPr>
      <w:bookmarkStart w:id="38" w:name="scroll-bookmark-22"/>
      <w:bookmarkStart w:id="39" w:name="_Toc437439130"/>
      <w:r>
        <w:t>PWS - OPB - 5 - Proces aktywacji Karty MKA</w:t>
      </w:r>
      <w:bookmarkEnd w:id="38"/>
      <w:bookmarkEnd w:id="39"/>
    </w:p>
    <w:p w:rsidR="00D1603D" w:rsidRDefault="001163B1">
      <w:pPr>
        <w:pStyle w:val="Heading2"/>
      </w:pPr>
      <w:bookmarkStart w:id="40" w:name="scroll-bookmark-23"/>
      <w:bookmarkStart w:id="41" w:name="_Toc437439131"/>
      <w:r>
        <w:t>Proces aktywacji Karty MKA</w:t>
      </w:r>
      <w:bookmarkEnd w:id="40"/>
      <w:bookmarkEnd w:id="41"/>
    </w:p>
    <w:p w:rsidR="00D1603D" w:rsidRDefault="001163B1">
      <w:pPr>
        <w:pStyle w:val="Heading3"/>
      </w:pPr>
      <w:bookmarkStart w:id="42" w:name="scroll-bookmark-24"/>
      <w:bookmarkStart w:id="43" w:name="_Toc437439132"/>
      <w:r>
        <w:t>Cel i zakres procesu</w:t>
      </w:r>
      <w:bookmarkEnd w:id="42"/>
      <w:bookmarkEnd w:id="43"/>
    </w:p>
    <w:p w:rsidR="00D1603D" w:rsidRDefault="001163B1">
      <w:r>
        <w:t xml:space="preserve">Celem procesu jest posiadanie </w:t>
      </w:r>
      <w:r>
        <w:t>przez Klienta aktywnej Karty MKA.</w:t>
      </w:r>
    </w:p>
    <w:p w:rsidR="00D1603D" w:rsidRDefault="001163B1">
      <w:r>
        <w:t>Proces aktywacji o Karty MKA posiada dwa warianty zależne od sposobu, w jaki Klient zamierza tego dokonać. Poniższy diagram przedstawia procesy, które składają się na Proces aktywacji o Kartę MKA:</w:t>
      </w:r>
    </w:p>
    <w:p w:rsidR="00D1603D" w:rsidRDefault="001163B1">
      <w:r>
        <w:pict>
          <v:shape id="_x0000_i1034" type="#_x0000_t75" alt="/download/attachments/245443043/Aktywacja%20Karty%20MKA.png?version=2&amp;modificationDate=1449496215000&amp;api=v2" style="width:268.5pt;height:102pt" o:allowoverlap="f">
            <v:imagedata r:id="rId22" o:title=""/>
          </v:shape>
        </w:pict>
      </w:r>
    </w:p>
    <w:p w:rsidR="00D1603D" w:rsidRDefault="00D1603D"/>
    <w:p w:rsidR="00D1603D" w:rsidRDefault="001163B1">
      <w:pPr>
        <w:pStyle w:val="Heading4"/>
      </w:pPr>
      <w:bookmarkStart w:id="44" w:name="scroll-bookmark-25"/>
      <w:r>
        <w:t>Role występujące w pro</w:t>
      </w:r>
      <w:r>
        <w:t>cesie</w:t>
      </w:r>
      <w:bookmarkEnd w:id="44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616"/>
        <w:gridCol w:w="8514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Klient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Kontaktuje się z MKA w wybranych krokach </w:t>
            </w:r>
            <w:proofErr w:type="gramStart"/>
            <w:r>
              <w:rPr>
                <w:sz w:val="20"/>
                <w:szCs w:val="20"/>
              </w:rPr>
              <w:t>procesu co</w:t>
            </w:r>
            <w:proofErr w:type="gramEnd"/>
            <w:r>
              <w:rPr>
                <w:sz w:val="20"/>
                <w:szCs w:val="20"/>
              </w:rPr>
              <w:t xml:space="preserve"> zostało przedstawione za pomocą Przepływu Komunikatu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pomocą Basenu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POK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w ramach Systemu MKA przedstawiona za pomocą Toru, odzwiercied</w:t>
            </w:r>
            <w:r>
              <w:rPr>
                <w:sz w:val="20"/>
                <w:szCs w:val="20"/>
              </w:rPr>
              <w:t>lająca Pracownika POK</w:t>
            </w:r>
          </w:p>
        </w:tc>
      </w:tr>
    </w:tbl>
    <w:p w:rsidR="00D1603D" w:rsidRDefault="001163B1">
      <w:pPr>
        <w:pStyle w:val="Heading4"/>
      </w:pPr>
      <w:bookmarkStart w:id="45" w:name="scroll-bookmark-26"/>
      <w:r>
        <w:t>Warunki brzegowe procesu</w:t>
      </w:r>
      <w:bookmarkEnd w:id="45"/>
    </w:p>
    <w:p w:rsidR="00D1603D" w:rsidRDefault="001163B1">
      <w:r>
        <w:rPr>
          <w:b/>
        </w:rPr>
        <w:t>Warunki początkowe:</w:t>
      </w:r>
      <w:r>
        <w:t xml:space="preserve"> Klient posiada spersonalizowaną, nieaktywną Kartę MKA</w:t>
      </w:r>
    </w:p>
    <w:p w:rsidR="00D1603D" w:rsidRDefault="001163B1">
      <w:r>
        <w:rPr>
          <w:b/>
        </w:rPr>
        <w:t xml:space="preserve">Warunki końcowe: </w:t>
      </w:r>
      <w:r>
        <w:t>Klient posiada aktywną Kartę MKA</w:t>
      </w:r>
    </w:p>
    <w:p w:rsidR="00D1603D" w:rsidRDefault="00D1603D"/>
    <w:p w:rsidR="00D1603D" w:rsidRDefault="001163B1" w:rsidP="001163B1">
      <w:pPr>
        <w:pStyle w:val="Heading3"/>
        <w:keepLines/>
      </w:pPr>
      <w:bookmarkStart w:id="46" w:name="scroll-bookmark-27"/>
      <w:bookmarkStart w:id="47" w:name="_Toc437439133"/>
      <w:r>
        <w:t>Diagramy procesu</w:t>
      </w:r>
      <w:bookmarkEnd w:id="46"/>
      <w:bookmarkEnd w:id="47"/>
    </w:p>
    <w:p w:rsidR="00D1603D" w:rsidRDefault="001163B1" w:rsidP="001163B1">
      <w:pPr>
        <w:pStyle w:val="Heading4"/>
        <w:keepNext/>
        <w:keepLines/>
      </w:pPr>
      <w:bookmarkStart w:id="48" w:name="scroll-bookmark-28"/>
      <w:r>
        <w:t>Proces aktywacji Karty MKA w POK</w:t>
      </w:r>
      <w:bookmarkEnd w:id="48"/>
    </w:p>
    <w:p w:rsidR="00D1603D" w:rsidRDefault="001163B1" w:rsidP="001163B1">
      <w:pPr>
        <w:keepNext/>
        <w:keepLines/>
      </w:pPr>
      <w:r>
        <w:pict>
          <v:shape id="_x0000_i1035" type="#_x0000_t75" alt="/download/attachments/245443043/Aktywacja%20Karty%20MKA%20w%20POK.png?version=1&amp;modificationDate=1426506744000&amp;api=v2" style="width:453.75pt;height:279.75pt" o:allowoverlap="f">
            <v:imagedata r:id="rId23" o:title=""/>
          </v:shape>
        </w:pict>
      </w:r>
    </w:p>
    <w:p w:rsidR="00D1603D" w:rsidRDefault="00D1603D"/>
    <w:p w:rsidR="00D1603D" w:rsidRDefault="001163B1">
      <w:pPr>
        <w:pStyle w:val="Heading4"/>
      </w:pPr>
      <w:bookmarkStart w:id="49" w:name="scroll-bookmark-29"/>
      <w:r>
        <w:t xml:space="preserve">Proces aktywacji Karty MKA </w:t>
      </w:r>
      <w:r>
        <w:t>przez Portal</w:t>
      </w:r>
      <w:bookmarkEnd w:id="49"/>
    </w:p>
    <w:p w:rsidR="00D1603D" w:rsidRDefault="001163B1">
      <w:r>
        <w:pict>
          <v:shape id="_x0000_i1036" type="#_x0000_t75" alt="/download/attachments/245443043/Aktywacja%20Karty%20MKA%20przez%20Portal.png?version=1&amp;modificationDate=1449496279000&amp;api=v2" style="width:453pt;height:231.75pt" o:allowoverlap="f">
            <v:imagedata r:id="rId24" o:title=""/>
          </v:shape>
        </w:pict>
      </w:r>
    </w:p>
    <w:p w:rsidR="00D1603D" w:rsidRDefault="00D1603D"/>
    <w:p w:rsidR="00D1603D" w:rsidRDefault="001163B1">
      <w:pPr>
        <w:pStyle w:val="Heading1"/>
      </w:pPr>
      <w:bookmarkStart w:id="50" w:name="scroll-bookmark-30"/>
      <w:bookmarkStart w:id="51" w:name="_Toc437439134"/>
      <w:r>
        <w:t xml:space="preserve">PWS - OPB - 6 - Proces wnioskowania o aktywację aplikacji </w:t>
      </w:r>
      <w:proofErr w:type="spellStart"/>
      <w:r>
        <w:t>iMKA</w:t>
      </w:r>
      <w:bookmarkEnd w:id="50"/>
      <w:bookmarkEnd w:id="51"/>
      <w:proofErr w:type="spellEnd"/>
    </w:p>
    <w:p w:rsidR="00D1603D" w:rsidRDefault="001163B1">
      <w:pPr>
        <w:pStyle w:val="Heading2"/>
      </w:pPr>
      <w:bookmarkStart w:id="52" w:name="scroll-bookmark-31"/>
      <w:bookmarkStart w:id="53" w:name="_Toc437439135"/>
      <w:r>
        <w:t xml:space="preserve">Proces wnioskowania o aktywację aplikacji </w:t>
      </w:r>
      <w:proofErr w:type="spellStart"/>
      <w:r>
        <w:t>iMKA</w:t>
      </w:r>
      <w:bookmarkEnd w:id="52"/>
      <w:bookmarkEnd w:id="53"/>
      <w:proofErr w:type="spellEnd"/>
    </w:p>
    <w:p w:rsidR="00D1603D" w:rsidRDefault="001163B1">
      <w:pPr>
        <w:pStyle w:val="Heading3"/>
      </w:pPr>
      <w:bookmarkStart w:id="54" w:name="scroll-bookmark-32"/>
      <w:bookmarkStart w:id="55" w:name="_Toc437439136"/>
      <w:r>
        <w:t>Cel i zakres procesu</w:t>
      </w:r>
      <w:bookmarkEnd w:id="54"/>
      <w:bookmarkEnd w:id="55"/>
    </w:p>
    <w:p w:rsidR="00D1603D" w:rsidRDefault="001163B1">
      <w:r>
        <w:t xml:space="preserve">Celem procesu jest umożliwienie Klientowi aktywacji Aplikacji </w:t>
      </w:r>
      <w:proofErr w:type="spellStart"/>
      <w:r>
        <w:t>iMKA</w:t>
      </w:r>
      <w:proofErr w:type="spellEnd"/>
      <w:r>
        <w:t>.</w:t>
      </w:r>
    </w:p>
    <w:p w:rsidR="00D1603D" w:rsidRDefault="001163B1">
      <w:r>
        <w:t xml:space="preserve">Proces wnioskowania o Aplikacje </w:t>
      </w:r>
      <w:proofErr w:type="spellStart"/>
      <w:r>
        <w:t>iMKA</w:t>
      </w:r>
      <w:proofErr w:type="spellEnd"/>
      <w:r>
        <w:t xml:space="preserve"> </w:t>
      </w:r>
      <w:r>
        <w:t xml:space="preserve">posiada dwa warianty zależne od kanału komunikacji, za </w:t>
      </w:r>
      <w:proofErr w:type="gramStart"/>
      <w:r>
        <w:t>pomocą którego</w:t>
      </w:r>
      <w:proofErr w:type="gramEnd"/>
      <w:r>
        <w:t xml:space="preserve"> Klient kontaktuje się w sprawie </w:t>
      </w:r>
      <w:proofErr w:type="spellStart"/>
      <w:r>
        <w:t>iMKA</w:t>
      </w:r>
      <w:proofErr w:type="spellEnd"/>
      <w:r>
        <w:t xml:space="preserve">. Poniższy diagram przedstawia procesy, które składają się na Proces wnioskowania o Aplikację </w:t>
      </w:r>
      <w:proofErr w:type="spellStart"/>
      <w:r>
        <w:t>iMKA</w:t>
      </w:r>
      <w:proofErr w:type="spellEnd"/>
      <w:r>
        <w:t>.</w:t>
      </w:r>
    </w:p>
    <w:p w:rsidR="00D1603D" w:rsidRDefault="001163B1">
      <w:r>
        <w:pict>
          <v:shape id="_x0000_i1037" type="#_x0000_t75" alt="/download/attachments/245443044/Wnioskowanie%20o%20Aplikacj%C4%99%20iMKA.png?version=1&amp;modificationDate=1426506744000&amp;api=v2" style="width:277.5pt;height:102pt" o:allowoverlap="f">
            <v:imagedata r:id="rId25" o:title=""/>
          </v:shape>
        </w:pict>
      </w:r>
    </w:p>
    <w:p w:rsidR="00D1603D" w:rsidRDefault="001163B1">
      <w:r>
        <w:t>W procesie przywołano także proces Rejestracji k</w:t>
      </w:r>
      <w:r>
        <w:t>onta Klienta, który zostały przedstawiony w innym rozdziale.</w:t>
      </w:r>
    </w:p>
    <w:p w:rsidR="00D1603D" w:rsidRDefault="00D1603D"/>
    <w:p w:rsidR="00D1603D" w:rsidRDefault="001163B1">
      <w:pPr>
        <w:pStyle w:val="Heading4"/>
      </w:pPr>
      <w:bookmarkStart w:id="56" w:name="scroll-bookmark-33"/>
      <w:r>
        <w:t>Role występujące w procesie</w:t>
      </w:r>
      <w:bookmarkEnd w:id="56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616"/>
        <w:gridCol w:w="8514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Klient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Kontaktuje się z MKA w wybranych krokach </w:t>
            </w:r>
            <w:proofErr w:type="gramStart"/>
            <w:r>
              <w:rPr>
                <w:sz w:val="20"/>
                <w:szCs w:val="20"/>
              </w:rPr>
              <w:t>procesu co</w:t>
            </w:r>
            <w:proofErr w:type="gramEnd"/>
            <w:r>
              <w:rPr>
                <w:sz w:val="20"/>
                <w:szCs w:val="20"/>
              </w:rPr>
              <w:t xml:space="preserve"> zostało przedstawione za pomocą Przepływu Komunikatu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</w:t>
            </w:r>
            <w:r>
              <w:rPr>
                <w:sz w:val="20"/>
                <w:szCs w:val="20"/>
              </w:rPr>
              <w:t>pomocą Basenu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POK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w ramach Systemu MKA przedstawiona za pomocą Toru, odzwierciedlająca Pracownika POK</w:t>
            </w:r>
          </w:p>
        </w:tc>
      </w:tr>
    </w:tbl>
    <w:p w:rsidR="00D1603D" w:rsidRDefault="00D1603D"/>
    <w:p w:rsidR="00D1603D" w:rsidRDefault="001163B1">
      <w:pPr>
        <w:pStyle w:val="Heading4"/>
      </w:pPr>
      <w:bookmarkStart w:id="57" w:name="scroll-bookmark-34"/>
      <w:r>
        <w:t>Warunki początkowe i końcowe procesu</w:t>
      </w:r>
      <w:bookmarkEnd w:id="57"/>
    </w:p>
    <w:p w:rsidR="00D1603D" w:rsidRDefault="001163B1">
      <w:r>
        <w:rPr>
          <w:b/>
        </w:rPr>
        <w:t>Warunki początkowe:</w:t>
      </w:r>
      <w:r>
        <w:t xml:space="preserve"> Brak</w:t>
      </w:r>
    </w:p>
    <w:p w:rsidR="00D1603D" w:rsidRDefault="001163B1">
      <w:pPr>
        <w:sectPr w:rsidR="00D1603D" w:rsidSect="00E27465">
          <w:pgSz w:w="11906" w:h="16838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rPr>
          <w:b/>
        </w:rPr>
        <w:t xml:space="preserve">Warunki końcowe: </w:t>
      </w:r>
      <w:r>
        <w:t>Klient po</w:t>
      </w:r>
      <w:r>
        <w:t xml:space="preserve">siada może aktywować Aplikację </w:t>
      </w:r>
      <w:proofErr w:type="spellStart"/>
      <w:r>
        <w:t>iMKA</w:t>
      </w:r>
      <w:proofErr w:type="spellEnd"/>
    </w:p>
    <w:p w:rsidR="00D1603D" w:rsidRDefault="001163B1">
      <w:pPr>
        <w:pStyle w:val="Heading3"/>
      </w:pPr>
      <w:bookmarkStart w:id="58" w:name="scroll-bookmark-35"/>
      <w:bookmarkStart w:id="59" w:name="_Toc437439137"/>
      <w:r>
        <w:t>Diagramy procesu</w:t>
      </w:r>
      <w:bookmarkEnd w:id="58"/>
      <w:bookmarkEnd w:id="59"/>
    </w:p>
    <w:p w:rsidR="00D1603D" w:rsidRDefault="001163B1">
      <w:pPr>
        <w:pStyle w:val="Heading4"/>
      </w:pPr>
      <w:bookmarkStart w:id="60" w:name="scroll-bookmark-36"/>
      <w:r>
        <w:t xml:space="preserve">Proces wnioskowania o aktywację aplikacji </w:t>
      </w:r>
      <w:proofErr w:type="spellStart"/>
      <w:r>
        <w:t>iMKA</w:t>
      </w:r>
      <w:proofErr w:type="spellEnd"/>
      <w:r>
        <w:t xml:space="preserve"> w POK</w:t>
      </w:r>
      <w:bookmarkEnd w:id="60"/>
    </w:p>
    <w:p w:rsidR="00D1603D" w:rsidRDefault="001163B1">
      <w:r>
        <w:pict>
          <v:shape id="_x0000_i1038" type="#_x0000_t75" alt="/download/attachments/245443044/Wnioskowanie%20o%20Aplikacj%C4%99%20iMKA%20w%20POK.png?version=1&amp;modificationDate=1426506744000&amp;api=v2" style="width:699.75pt;height:243.75pt" o:allowoverlap="f">
            <v:imagedata r:id="rId26" o:title=""/>
          </v:shape>
        </w:pict>
      </w:r>
    </w:p>
    <w:p w:rsidR="00D1603D" w:rsidRDefault="001163B1">
      <w:pPr>
        <w:pStyle w:val="Heading4"/>
      </w:pPr>
      <w:r>
        <w:br w:type="page"/>
      </w:r>
      <w:bookmarkStart w:id="61" w:name="scroll-bookmark-37"/>
      <w:r>
        <w:t xml:space="preserve">Proces wnioskowania o aktywację aplikacji </w:t>
      </w:r>
      <w:proofErr w:type="spellStart"/>
      <w:r>
        <w:t>iMKA</w:t>
      </w:r>
      <w:proofErr w:type="spellEnd"/>
      <w:r>
        <w:t xml:space="preserve"> przez Portal</w:t>
      </w:r>
      <w:bookmarkEnd w:id="61"/>
    </w:p>
    <w:p w:rsidR="00D1603D" w:rsidRDefault="001163B1">
      <w:pPr>
        <w:sectPr w:rsidR="00D1603D" w:rsidSect="00E27465">
          <w:pgSz w:w="16838" w:h="11906" w:orient="landscape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pict>
          <v:shape id="_x0000_i1039" type="#_x0000_t75" alt="/download/attachments/245443044/Wnioskowanie%20o%20Aplikacj%C4%99%20iMKA%20przez%20Portal.png?version=1&amp;modificationDate=1426506744000&amp;api=v2" style="width:699.75pt;height:241.5pt" o:allowoverlap="f">
            <v:imagedata r:id="rId27" o:title=""/>
          </v:shape>
        </w:pict>
      </w:r>
    </w:p>
    <w:p w:rsidR="00D1603D" w:rsidRDefault="001163B1">
      <w:pPr>
        <w:pStyle w:val="Heading1"/>
      </w:pPr>
      <w:bookmarkStart w:id="62" w:name="scroll-bookmark-38"/>
      <w:bookmarkStart w:id="63" w:name="_Toc437439138"/>
      <w:r>
        <w:t>PWS - OPB - 7 - Proces ak</w:t>
      </w:r>
      <w:r>
        <w:t xml:space="preserve">tywacji Aplikacji </w:t>
      </w:r>
      <w:proofErr w:type="spellStart"/>
      <w:r>
        <w:t>iMKA</w:t>
      </w:r>
      <w:bookmarkEnd w:id="62"/>
      <w:bookmarkEnd w:id="63"/>
      <w:proofErr w:type="spellEnd"/>
    </w:p>
    <w:p w:rsidR="00D1603D" w:rsidRDefault="001163B1">
      <w:pPr>
        <w:pStyle w:val="Heading2"/>
      </w:pPr>
      <w:bookmarkStart w:id="64" w:name="scroll-bookmark-39"/>
      <w:bookmarkStart w:id="65" w:name="_Toc437439139"/>
      <w:r>
        <w:t xml:space="preserve">Proces aktywacji Aplikacji </w:t>
      </w:r>
      <w:proofErr w:type="spellStart"/>
      <w:r>
        <w:t>iMKA</w:t>
      </w:r>
      <w:bookmarkEnd w:id="64"/>
      <w:bookmarkEnd w:id="65"/>
      <w:proofErr w:type="spellEnd"/>
    </w:p>
    <w:p w:rsidR="00D1603D" w:rsidRDefault="001163B1">
      <w:pPr>
        <w:pStyle w:val="Heading3"/>
      </w:pPr>
      <w:bookmarkStart w:id="66" w:name="scroll-bookmark-40"/>
      <w:bookmarkStart w:id="67" w:name="_Toc437439140"/>
      <w:r>
        <w:t>Cel i zakres procesu</w:t>
      </w:r>
      <w:bookmarkEnd w:id="66"/>
      <w:bookmarkEnd w:id="67"/>
    </w:p>
    <w:p w:rsidR="00D1603D" w:rsidRDefault="001163B1">
      <w:r>
        <w:t xml:space="preserve">Celem procesu jest aktywacja Aplikacji </w:t>
      </w:r>
      <w:proofErr w:type="spellStart"/>
      <w:r>
        <w:t>iMKA</w:t>
      </w:r>
      <w:proofErr w:type="spellEnd"/>
      <w:r>
        <w:t xml:space="preserve"> przez Klienta.</w:t>
      </w:r>
    </w:p>
    <w:p w:rsidR="00D1603D" w:rsidRDefault="00D1603D"/>
    <w:p w:rsidR="00D1603D" w:rsidRDefault="001163B1">
      <w:pPr>
        <w:pStyle w:val="Heading4"/>
      </w:pPr>
      <w:bookmarkStart w:id="68" w:name="scroll-bookmark-41"/>
      <w:r>
        <w:t>Role występujące w procesie</w:t>
      </w:r>
      <w:bookmarkEnd w:id="68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616"/>
        <w:gridCol w:w="8514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Klient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Kontaktuje się z MKA w wybranych krokach </w:t>
            </w:r>
            <w:proofErr w:type="gramStart"/>
            <w:r>
              <w:rPr>
                <w:sz w:val="20"/>
                <w:szCs w:val="20"/>
              </w:rPr>
              <w:t>procesu co</w:t>
            </w:r>
            <w:proofErr w:type="gramEnd"/>
            <w:r>
              <w:rPr>
                <w:sz w:val="20"/>
                <w:szCs w:val="20"/>
              </w:rPr>
              <w:t xml:space="preserve"> zostało przedstawione </w:t>
            </w:r>
            <w:r>
              <w:rPr>
                <w:sz w:val="20"/>
                <w:szCs w:val="20"/>
              </w:rPr>
              <w:t>za pomocą Przepływu Komunikatu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pomocą Basenu</w:t>
            </w:r>
          </w:p>
        </w:tc>
      </w:tr>
    </w:tbl>
    <w:p w:rsidR="00D1603D" w:rsidRDefault="00D1603D"/>
    <w:p w:rsidR="00D1603D" w:rsidRDefault="001163B1">
      <w:pPr>
        <w:pStyle w:val="Heading4"/>
      </w:pPr>
      <w:bookmarkStart w:id="69" w:name="scroll-bookmark-42"/>
      <w:r>
        <w:t>Warunki brzegowe procesu</w:t>
      </w:r>
      <w:bookmarkEnd w:id="69"/>
    </w:p>
    <w:p w:rsidR="00D1603D" w:rsidRDefault="001163B1">
      <w:r>
        <w:rPr>
          <w:b/>
        </w:rPr>
        <w:t>Warunki początkowe:</w:t>
      </w:r>
      <w:r>
        <w:t xml:space="preserve"> brak</w:t>
      </w:r>
    </w:p>
    <w:p w:rsidR="00D1603D" w:rsidRDefault="001163B1">
      <w:r>
        <w:rPr>
          <w:b/>
        </w:rPr>
        <w:t xml:space="preserve">Warunki końcowe: </w:t>
      </w:r>
      <w:r>
        <w:t xml:space="preserve">Klient posiada aktywną Aplikację </w:t>
      </w:r>
      <w:proofErr w:type="spellStart"/>
      <w:r>
        <w:t>iMKA</w:t>
      </w:r>
      <w:proofErr w:type="spellEnd"/>
      <w:r>
        <w:t>.</w:t>
      </w:r>
    </w:p>
    <w:p w:rsidR="00D1603D" w:rsidRDefault="00D1603D"/>
    <w:p w:rsidR="00D1603D" w:rsidRDefault="001163B1">
      <w:pPr>
        <w:pStyle w:val="Heading3"/>
      </w:pPr>
      <w:bookmarkStart w:id="70" w:name="scroll-bookmark-43"/>
      <w:bookmarkStart w:id="71" w:name="_Toc437439141"/>
      <w:r>
        <w:t>Diagram procesu</w:t>
      </w:r>
      <w:bookmarkEnd w:id="70"/>
      <w:bookmarkEnd w:id="71"/>
    </w:p>
    <w:p w:rsidR="00D1603D" w:rsidRDefault="001163B1">
      <w:r>
        <w:pict>
          <v:shape id="_x0000_i1040" type="#_x0000_t75" alt="/download/attachments/245443045/Aktywacja%20Aplikacji%20iMKA.png?version=1&amp;modificationDate=1426506745000&amp;api=v2" style="width:453.75pt;height:248.25pt" o:allowoverlap="f">
            <v:imagedata r:id="rId28" o:title=""/>
          </v:shape>
        </w:pict>
      </w:r>
    </w:p>
    <w:p w:rsidR="00D1603D" w:rsidRDefault="00D1603D"/>
    <w:p w:rsidR="00D1603D" w:rsidRDefault="001163B1">
      <w:pPr>
        <w:pStyle w:val="Heading1"/>
      </w:pPr>
      <w:bookmarkStart w:id="72" w:name="scroll-bookmark-44"/>
      <w:bookmarkStart w:id="73" w:name="_Toc437439142"/>
      <w:r>
        <w:t>PWS - OPB - 8 - Proces zakupu usługi</w:t>
      </w:r>
      <w:bookmarkEnd w:id="72"/>
      <w:bookmarkEnd w:id="73"/>
    </w:p>
    <w:p w:rsidR="00D1603D" w:rsidRDefault="001163B1">
      <w:pPr>
        <w:pStyle w:val="Heading2"/>
      </w:pPr>
      <w:bookmarkStart w:id="74" w:name="scroll-bookmark-45"/>
      <w:bookmarkStart w:id="75" w:name="_Toc437439143"/>
      <w:r>
        <w:t>Proces zakupu usługi</w:t>
      </w:r>
      <w:bookmarkEnd w:id="74"/>
      <w:bookmarkEnd w:id="75"/>
    </w:p>
    <w:p w:rsidR="00D1603D" w:rsidRDefault="001163B1">
      <w:pPr>
        <w:pStyle w:val="Heading3"/>
      </w:pPr>
      <w:bookmarkStart w:id="76" w:name="scroll-bookmark-46"/>
      <w:bookmarkStart w:id="77" w:name="_Toc437439144"/>
      <w:r>
        <w:t>Cel i zakres procesu</w:t>
      </w:r>
      <w:bookmarkEnd w:id="76"/>
      <w:bookmarkEnd w:id="77"/>
    </w:p>
    <w:p w:rsidR="00D1603D" w:rsidRDefault="001163B1">
      <w:r>
        <w:t>Celem procesu jest zakup usługi w ramach Systemu MKA.</w:t>
      </w:r>
    </w:p>
    <w:p w:rsidR="00D1603D" w:rsidRDefault="001163B1">
      <w:r>
        <w:t xml:space="preserve">Proces zakupu usługi posiada trzy warianty zależne od kanału komunikacji, za </w:t>
      </w:r>
      <w:proofErr w:type="gramStart"/>
      <w:r>
        <w:t>pomocą którego</w:t>
      </w:r>
      <w:proofErr w:type="gramEnd"/>
      <w:r>
        <w:t xml:space="preserve"> Klient dokonuje zakupu. Ze względu na konieczność aktywacji usługi </w:t>
      </w:r>
      <w:r>
        <w:t xml:space="preserve">na nośniku MKA (Karta MKA lub Aplikacja </w:t>
      </w:r>
      <w:proofErr w:type="spellStart"/>
      <w:r>
        <w:t>iMKA</w:t>
      </w:r>
      <w:proofErr w:type="spellEnd"/>
      <w:r>
        <w:t>), w ramach procesu zakupu zdefiniowano także podproces Aktywacji usługi. Poniższy diagram przedstawia procesy, które składają się na Proces zakupu usługi:</w:t>
      </w:r>
    </w:p>
    <w:p w:rsidR="00D1603D" w:rsidRDefault="001163B1">
      <w:r>
        <w:pict>
          <v:shape id="_x0000_i1041" type="#_x0000_t75" alt="/download/attachments/245443046/Zakup%20us%C5%82ugi.png?version=1&amp;modificationDate=1426506745000&amp;api=v2" style="width:285pt;height:262.5pt" o:allowoverlap="f">
            <v:imagedata r:id="rId29" o:title=""/>
          </v:shape>
        </w:pict>
      </w:r>
    </w:p>
    <w:p w:rsidR="00D1603D" w:rsidRDefault="00D1603D"/>
    <w:p w:rsidR="00D1603D" w:rsidRDefault="001163B1">
      <w:pPr>
        <w:pStyle w:val="Heading4"/>
      </w:pPr>
      <w:bookmarkStart w:id="78" w:name="scroll-bookmark-47"/>
      <w:r>
        <w:t>Role występujące w procesie</w:t>
      </w:r>
      <w:bookmarkEnd w:id="78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1017"/>
        <w:gridCol w:w="8113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Klient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Kontakt</w:t>
            </w:r>
            <w:r>
              <w:rPr>
                <w:sz w:val="20"/>
                <w:szCs w:val="20"/>
              </w:rPr>
              <w:t xml:space="preserve">uje się z MKA w wybranych krokach </w:t>
            </w:r>
            <w:proofErr w:type="gramStart"/>
            <w:r>
              <w:rPr>
                <w:sz w:val="20"/>
                <w:szCs w:val="20"/>
              </w:rPr>
              <w:t>procesu co</w:t>
            </w:r>
            <w:proofErr w:type="gramEnd"/>
            <w:r>
              <w:rPr>
                <w:sz w:val="20"/>
                <w:szCs w:val="20"/>
              </w:rPr>
              <w:t xml:space="preserve"> zostało przedstawione za pomocą Przepływu Komunikatu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pomocą Basenu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Portal 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w ramach Systemu MKA przestawiona za pomocą Toru, odzwierciedlająca Portal Systemu MKA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POK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w ramach Systemu MKA przedstawiona za pomocą Toru, odzwierciedlająca Pracownika POK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proofErr w:type="spellStart"/>
            <w:proofErr w:type="gramStart"/>
            <w:r>
              <w:rPr>
                <w:b/>
                <w:sz w:val="20"/>
                <w:szCs w:val="20"/>
              </w:rPr>
              <w:t>iMKA</w:t>
            </w:r>
            <w:proofErr w:type="spellEnd"/>
            <w:proofErr w:type="gramEnd"/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Rola w ramach Systemu MKA przedstawiona za pomocą Toru, odzwierciedlająca Aplikacje </w:t>
            </w:r>
            <w:proofErr w:type="spellStart"/>
            <w:r>
              <w:rPr>
                <w:sz w:val="20"/>
                <w:szCs w:val="20"/>
              </w:rPr>
              <w:t>iMKA</w:t>
            </w:r>
            <w:proofErr w:type="spellEnd"/>
          </w:p>
        </w:tc>
      </w:tr>
    </w:tbl>
    <w:p w:rsidR="00D1603D" w:rsidRDefault="00D1603D"/>
    <w:p w:rsidR="00D1603D" w:rsidRDefault="001163B1">
      <w:pPr>
        <w:pStyle w:val="Heading4"/>
      </w:pPr>
      <w:bookmarkStart w:id="79" w:name="scroll-bookmark-48"/>
      <w:r>
        <w:t>Warunki brzegowe procesu</w:t>
      </w:r>
      <w:bookmarkEnd w:id="79"/>
    </w:p>
    <w:p w:rsidR="00D1603D" w:rsidRDefault="001163B1">
      <w:r>
        <w:rPr>
          <w:b/>
        </w:rPr>
        <w:t>Warunki początkowe:</w:t>
      </w:r>
      <w:r>
        <w:t xml:space="preserve"> Klient posiada aktywne konto w systemie MKA oraz posiada aktywny nośnik MKA: Kartę MKA lub Aplikacje </w:t>
      </w:r>
      <w:proofErr w:type="spellStart"/>
      <w:r>
        <w:t>iMKA</w:t>
      </w:r>
      <w:proofErr w:type="spellEnd"/>
    </w:p>
    <w:p w:rsidR="00D1603D" w:rsidRDefault="001163B1">
      <w:r>
        <w:rPr>
          <w:b/>
        </w:rPr>
        <w:t xml:space="preserve">Warunki końcowe: </w:t>
      </w:r>
      <w:r>
        <w:t>Klient posiada aktywną usługę na nośniku MKA.</w:t>
      </w:r>
    </w:p>
    <w:p w:rsidR="00D1603D" w:rsidRDefault="00D1603D"/>
    <w:p w:rsidR="00D1603D" w:rsidRDefault="001163B1">
      <w:pPr>
        <w:pStyle w:val="Heading3"/>
      </w:pPr>
      <w:bookmarkStart w:id="80" w:name="scroll-bookmark-49"/>
      <w:bookmarkStart w:id="81" w:name="_Toc437439145"/>
      <w:r>
        <w:t>Diagramy procesu</w:t>
      </w:r>
      <w:bookmarkEnd w:id="80"/>
      <w:bookmarkEnd w:id="81"/>
    </w:p>
    <w:p w:rsidR="00D1603D" w:rsidRDefault="001163B1">
      <w:pPr>
        <w:pStyle w:val="Heading4"/>
      </w:pPr>
      <w:bookmarkStart w:id="82" w:name="scroll-bookmark-50"/>
      <w:r>
        <w:t>Proces zakupu usługi przez Portal</w:t>
      </w:r>
      <w:bookmarkEnd w:id="82"/>
    </w:p>
    <w:p w:rsidR="00D1603D" w:rsidRDefault="001163B1">
      <w:r>
        <w:pict>
          <v:shape id="_x0000_i1042" type="#_x0000_t75" alt="/download/attachments/245443046/Zakup%20us%C5%82ugi%20przez%20Portal.png?version=1&amp;modificationDate=1426506745000&amp;api=v2" style="width:453pt;height:189.75pt" o:allowoverlap="f">
            <v:imagedata r:id="rId30" o:title=""/>
          </v:shape>
        </w:pict>
      </w:r>
    </w:p>
    <w:p w:rsidR="00D1603D" w:rsidRDefault="00D1603D"/>
    <w:p w:rsidR="00D1603D" w:rsidRDefault="001163B1" w:rsidP="001163B1">
      <w:pPr>
        <w:pStyle w:val="Heading4"/>
        <w:keepNext/>
        <w:keepLines/>
      </w:pPr>
      <w:bookmarkStart w:id="83" w:name="scroll-bookmark-51"/>
      <w:r>
        <w:t>Proces zakupu usługi przez Apli</w:t>
      </w:r>
      <w:r>
        <w:t xml:space="preserve">kację </w:t>
      </w:r>
      <w:proofErr w:type="spellStart"/>
      <w:r>
        <w:t>iMKA</w:t>
      </w:r>
      <w:bookmarkEnd w:id="83"/>
      <w:proofErr w:type="spellEnd"/>
    </w:p>
    <w:p w:rsidR="00D1603D" w:rsidRDefault="001163B1" w:rsidP="001163B1">
      <w:pPr>
        <w:keepNext/>
        <w:keepLines/>
      </w:pPr>
      <w:r>
        <w:pict>
          <v:shape id="_x0000_i1043" type="#_x0000_t75" alt="/download/attachments/245443046/Zakup%20us%C5%82ugi%20przez%20Aplikacj%C4%99%20iMKA.png?version=1&amp;modificationDate=1426506745000&amp;api=v2" style="width:453pt;height:203.25pt" o:allowoverlap="f">
            <v:imagedata r:id="rId31" o:title=""/>
          </v:shape>
        </w:pict>
      </w:r>
    </w:p>
    <w:p w:rsidR="00D1603D" w:rsidRDefault="00D1603D"/>
    <w:p w:rsidR="00D1603D" w:rsidRDefault="001163B1">
      <w:pPr>
        <w:pStyle w:val="Heading4"/>
      </w:pPr>
      <w:bookmarkStart w:id="84" w:name="scroll-bookmark-52"/>
      <w:r>
        <w:t>Proces zakupu usługi w POK</w:t>
      </w:r>
      <w:bookmarkEnd w:id="84"/>
    </w:p>
    <w:p w:rsidR="00D1603D" w:rsidRDefault="001163B1">
      <w:r>
        <w:rPr>
          <w:i/>
        </w:rPr>
        <w:pict>
          <v:shape id="_x0000_i1044" type="#_x0000_t75" alt="/download/attachments/245443046/Zakup%20us%C5%82ugi%20w%20POK.png?version=1&amp;modificationDate=1426506745000&amp;api=v2" style="width:453.75pt;height:210pt" o:allowoverlap="f">
            <v:imagedata r:id="rId32" o:title=""/>
          </v:shape>
        </w:pict>
      </w:r>
    </w:p>
    <w:p w:rsidR="00D1603D" w:rsidRDefault="00D1603D"/>
    <w:p w:rsidR="00D1603D" w:rsidRDefault="001163B1">
      <w:pPr>
        <w:pStyle w:val="Heading4"/>
      </w:pPr>
      <w:bookmarkStart w:id="85" w:name="scroll-bookmark-53"/>
      <w:r>
        <w:t>Podproces aktywacji usługi</w:t>
      </w:r>
      <w:bookmarkEnd w:id="85"/>
    </w:p>
    <w:p w:rsidR="00D1603D" w:rsidRDefault="001163B1">
      <w:r>
        <w:t xml:space="preserve">Podproces aktywacji usługi na Karcie MKA posiada trzy warianty zależne od kanału komunikacji, za </w:t>
      </w:r>
      <w:proofErr w:type="gramStart"/>
      <w:r>
        <w:t>pomocą którego</w:t>
      </w:r>
      <w:proofErr w:type="gramEnd"/>
      <w:r>
        <w:t xml:space="preserve"> Klient dokonuje aktywacji. Poniższy diagram przedstawia procesy, które </w:t>
      </w:r>
      <w:r>
        <w:t>składają się na Podproces aktywacji usługi:</w:t>
      </w:r>
    </w:p>
    <w:p w:rsidR="00D1603D" w:rsidRDefault="001163B1">
      <w:r>
        <w:pict>
          <v:shape id="_x0000_i1045" type="#_x0000_t75" alt="/download/attachments/245443046/Aktywacja%20us%C5%82ugi.png?version=1&amp;modificationDate=1426506745000&amp;api=v2" style="width:400.5pt;height:103.5pt" o:allowoverlap="f">
            <v:imagedata r:id="rId33" o:title=""/>
          </v:shape>
        </w:pict>
      </w:r>
    </w:p>
    <w:p w:rsidR="00D1603D" w:rsidRDefault="00D1603D"/>
    <w:p w:rsidR="00D1603D" w:rsidRDefault="001163B1">
      <w:pPr>
        <w:pStyle w:val="Heading5"/>
      </w:pPr>
      <w:bookmarkStart w:id="86" w:name="scroll-bookmark-54"/>
      <w:r>
        <w:t>Role występujące w procesie</w:t>
      </w:r>
      <w:bookmarkEnd w:id="86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616"/>
        <w:gridCol w:w="8514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Klient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Kontaktuje się z MKA w wybranych krokach </w:t>
            </w:r>
            <w:proofErr w:type="gramStart"/>
            <w:r>
              <w:rPr>
                <w:sz w:val="20"/>
                <w:szCs w:val="20"/>
              </w:rPr>
              <w:t>procesu co</w:t>
            </w:r>
            <w:proofErr w:type="gramEnd"/>
            <w:r>
              <w:rPr>
                <w:sz w:val="20"/>
                <w:szCs w:val="20"/>
              </w:rPr>
              <w:t xml:space="preserve"> zostało przedstawione za pomocą Przepływu Komunikatu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pomocą Basenu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POK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w ramach Systemu MKA przedstawiona za pomocą Toru, odzwierciedlająca Pracownika POK</w:t>
            </w:r>
          </w:p>
        </w:tc>
      </w:tr>
    </w:tbl>
    <w:p w:rsidR="00D1603D" w:rsidRDefault="00D1603D"/>
    <w:p w:rsidR="00D1603D" w:rsidRDefault="001163B1">
      <w:pPr>
        <w:pStyle w:val="Heading5"/>
      </w:pPr>
      <w:bookmarkStart w:id="87" w:name="scroll-bookmark-55"/>
      <w:r>
        <w:t>Warunki brzegowe procesu</w:t>
      </w:r>
      <w:bookmarkEnd w:id="87"/>
    </w:p>
    <w:p w:rsidR="00D1603D" w:rsidRDefault="001163B1">
      <w:r>
        <w:rPr>
          <w:b/>
        </w:rPr>
        <w:t>Warunki początkowe:</w:t>
      </w:r>
      <w:r>
        <w:t xml:space="preserve"> Klient posiada aktywna Kartę MKA oraz zakupił usługę</w:t>
      </w:r>
    </w:p>
    <w:p w:rsidR="00D1603D" w:rsidRDefault="001163B1">
      <w:r>
        <w:rPr>
          <w:b/>
        </w:rPr>
        <w:t xml:space="preserve">Warunki końcowe: </w:t>
      </w:r>
      <w:r>
        <w:t>Klient posiada aktywną usługę na Karcie MKA</w:t>
      </w:r>
    </w:p>
    <w:p w:rsidR="00D1603D" w:rsidRDefault="00D1603D"/>
    <w:p w:rsidR="00D1603D" w:rsidRDefault="001163B1" w:rsidP="001163B1">
      <w:pPr>
        <w:pStyle w:val="Heading4"/>
        <w:keepNext/>
        <w:keepLines/>
      </w:pPr>
      <w:bookmarkStart w:id="88" w:name="scroll-bookmark-56"/>
      <w:r>
        <w:t>D</w:t>
      </w:r>
      <w:r>
        <w:t>iagramy podprocesu</w:t>
      </w:r>
      <w:bookmarkEnd w:id="88"/>
    </w:p>
    <w:p w:rsidR="00D1603D" w:rsidRDefault="001163B1" w:rsidP="001163B1">
      <w:pPr>
        <w:pStyle w:val="Heading5"/>
        <w:keepNext/>
        <w:keepLines/>
      </w:pPr>
      <w:bookmarkStart w:id="89" w:name="scroll-bookmark-57"/>
      <w:r>
        <w:t>Podproces aktywacji usługi na Karcie MKA w POK</w:t>
      </w:r>
      <w:bookmarkEnd w:id="89"/>
    </w:p>
    <w:p w:rsidR="00D1603D" w:rsidRDefault="001163B1" w:rsidP="001163B1">
      <w:pPr>
        <w:keepNext/>
        <w:keepLines/>
      </w:pPr>
      <w:r>
        <w:pict>
          <v:shape id="_x0000_i1046" type="#_x0000_t75" alt="/download/attachments/245443046/Aktywacja%20us%C5%82ugi%20na%20Karcie%20MKA%20w%20POK.png?version=1&amp;modificationDate=1426506745000&amp;api=v2" style="width:453.75pt;height:266.25pt" o:allowoverlap="f">
            <v:imagedata r:id="rId34" o:title=""/>
          </v:shape>
        </w:pict>
      </w:r>
    </w:p>
    <w:p w:rsidR="00D1603D" w:rsidRDefault="00D1603D"/>
    <w:p w:rsidR="00D1603D" w:rsidRDefault="001163B1">
      <w:pPr>
        <w:pStyle w:val="Heading5"/>
      </w:pPr>
      <w:bookmarkStart w:id="90" w:name="scroll-bookmark-58"/>
      <w:r>
        <w:t>Podproces aktywacji usługi na Karcie MKA w Automacie MKA</w:t>
      </w:r>
      <w:bookmarkEnd w:id="90"/>
    </w:p>
    <w:p w:rsidR="00D1603D" w:rsidRDefault="001163B1">
      <w:r>
        <w:pict>
          <v:shape id="_x0000_i1047" type="#_x0000_t75" alt="/download/attachments/245443046/Aktywacja%20us%C5%82ugi%20na%20Karcie%20MKA%20w%20Automacie%20MKA.png?version=1&amp;modificationDate=1426506745000&amp;api=v2" style="width:453.75pt;height:244.5pt" o:allowoverlap="f">
            <v:imagedata r:id="rId35" o:title=""/>
          </v:shape>
        </w:pict>
      </w:r>
    </w:p>
    <w:p w:rsidR="00D1603D" w:rsidRDefault="00D1603D"/>
    <w:p w:rsidR="00D1603D" w:rsidRDefault="001163B1">
      <w:pPr>
        <w:pStyle w:val="Heading5"/>
      </w:pPr>
      <w:bookmarkStart w:id="91" w:name="scroll-bookmark-59"/>
      <w:r>
        <w:t xml:space="preserve">Podproces aktywacji w Aplikacji </w:t>
      </w:r>
      <w:proofErr w:type="spellStart"/>
      <w:r>
        <w:t>iMKA</w:t>
      </w:r>
      <w:proofErr w:type="spellEnd"/>
      <w:r>
        <w:t xml:space="preserve"> usługi zakupionej przez Portal</w:t>
      </w:r>
      <w:bookmarkEnd w:id="91"/>
    </w:p>
    <w:p w:rsidR="00D1603D" w:rsidRDefault="001163B1">
      <w:r>
        <w:pict>
          <v:shape id="_x0000_i1048" type="#_x0000_t75" alt="/download/attachments/245443046/Aktywacja%20w%20Aplikacji%20iMKA%20us%C5%82ugi%20zakupionej%20przez%20Portal.png?version=1&amp;modificationDate=1426506745000&amp;api=v2" style="width:349.5pt;height:255.75pt" o:allowoverlap="f">
            <v:imagedata r:id="rId36" o:title=""/>
          </v:shape>
        </w:pict>
      </w:r>
    </w:p>
    <w:p w:rsidR="00D1603D" w:rsidRDefault="00D1603D"/>
    <w:p w:rsidR="00D1603D" w:rsidRDefault="001163B1">
      <w:pPr>
        <w:pStyle w:val="Heading1"/>
      </w:pPr>
      <w:bookmarkStart w:id="92" w:name="scroll-bookmark-60"/>
      <w:bookmarkStart w:id="93" w:name="_Toc437439146"/>
      <w:r>
        <w:t>PWS - OPB - 9 - Proces kontroli uprawnień do usługi</w:t>
      </w:r>
      <w:bookmarkEnd w:id="92"/>
      <w:bookmarkEnd w:id="93"/>
    </w:p>
    <w:p w:rsidR="00D1603D" w:rsidRDefault="001163B1">
      <w:pPr>
        <w:pStyle w:val="Heading2"/>
      </w:pPr>
      <w:bookmarkStart w:id="94" w:name="scroll-bookmark-61"/>
      <w:bookmarkStart w:id="95" w:name="_Toc437439147"/>
      <w:r>
        <w:t>Proces kontroli uprawnień do usługi</w:t>
      </w:r>
      <w:bookmarkEnd w:id="94"/>
      <w:bookmarkEnd w:id="95"/>
    </w:p>
    <w:p w:rsidR="00D1603D" w:rsidRDefault="001163B1">
      <w:pPr>
        <w:pStyle w:val="Heading3"/>
      </w:pPr>
      <w:bookmarkStart w:id="96" w:name="scroll-bookmark-62"/>
      <w:bookmarkStart w:id="97" w:name="_Toc437439148"/>
      <w:r>
        <w:t>Cel i zakres procesu</w:t>
      </w:r>
      <w:bookmarkEnd w:id="96"/>
      <w:bookmarkEnd w:id="97"/>
    </w:p>
    <w:p w:rsidR="00D1603D" w:rsidRDefault="001163B1">
      <w:r>
        <w:t xml:space="preserve">Celem procesu jest ustalenie w drodze kontroli nośnika MKA (Karta MKA lub Aplikacja </w:t>
      </w:r>
      <w:proofErr w:type="spellStart"/>
      <w:r>
        <w:t>iMKA</w:t>
      </w:r>
      <w:proofErr w:type="spellEnd"/>
      <w:r>
        <w:t>) czy Klient posiada uprawnienie do korzystania z usługi świadczonej przez Partnera.</w:t>
      </w:r>
    </w:p>
    <w:p w:rsidR="00D1603D" w:rsidRDefault="001163B1">
      <w:r>
        <w:t xml:space="preserve">W ramach procesu </w:t>
      </w:r>
      <w:proofErr w:type="spellStart"/>
      <w:r>
        <w:t>niezident</w:t>
      </w:r>
      <w:r>
        <w:t>yfikowano</w:t>
      </w:r>
      <w:proofErr w:type="spellEnd"/>
      <w:r>
        <w:t xml:space="preserve"> także podproces wystawienia opłaty dodatkowej, jako konsekwencja wykrycia braku uprawnień.</w:t>
      </w:r>
    </w:p>
    <w:p w:rsidR="00D1603D" w:rsidRDefault="00D1603D"/>
    <w:p w:rsidR="00D1603D" w:rsidRDefault="001163B1">
      <w:pPr>
        <w:pStyle w:val="Heading4"/>
      </w:pPr>
      <w:bookmarkStart w:id="98" w:name="scroll-bookmark-63"/>
      <w:r>
        <w:t>Role występujące w procesie</w:t>
      </w:r>
      <w:bookmarkEnd w:id="98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960"/>
        <w:gridCol w:w="8170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Klient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Użytkownik nośnika MKA, na którym zapisane są uprawnienia do usług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</w:t>
            </w:r>
            <w:r>
              <w:rPr>
                <w:sz w:val="20"/>
                <w:szCs w:val="20"/>
              </w:rPr>
              <w:t>pomocą Basenu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Kontroler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w ramach Systemu MKA przedstawiona za pomocą Toru, odzwierciedlająca Kontrolera</w:t>
            </w:r>
          </w:p>
        </w:tc>
      </w:tr>
    </w:tbl>
    <w:p w:rsidR="00D1603D" w:rsidRDefault="00D1603D"/>
    <w:p w:rsidR="00D1603D" w:rsidRDefault="001163B1">
      <w:pPr>
        <w:pStyle w:val="Heading4"/>
      </w:pPr>
      <w:bookmarkStart w:id="99" w:name="scroll-bookmark-64"/>
      <w:r>
        <w:t>Warunki brzegowe procesu</w:t>
      </w:r>
      <w:bookmarkEnd w:id="99"/>
    </w:p>
    <w:p w:rsidR="00D1603D" w:rsidRDefault="001163B1">
      <w:r>
        <w:rPr>
          <w:b/>
        </w:rPr>
        <w:t>Warunki początkowe:</w:t>
      </w:r>
      <w:r>
        <w:t xml:space="preserve"> Brak.</w:t>
      </w:r>
    </w:p>
    <w:p w:rsidR="00D1603D" w:rsidRDefault="001163B1">
      <w:pPr>
        <w:sectPr w:rsidR="00D1603D" w:rsidSect="00E27465">
          <w:pgSz w:w="11906" w:h="16838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rPr>
          <w:b/>
        </w:rPr>
        <w:t xml:space="preserve">Warunki końcowe: </w:t>
      </w:r>
      <w:r>
        <w:t xml:space="preserve">Zweryfikowano </w:t>
      </w:r>
      <w:r>
        <w:t>uprawnienia Klienta do korzystania z usługi.</w:t>
      </w:r>
    </w:p>
    <w:p w:rsidR="00D1603D" w:rsidRDefault="001163B1">
      <w:pPr>
        <w:pStyle w:val="Heading3"/>
      </w:pPr>
      <w:bookmarkStart w:id="100" w:name="scroll-bookmark-65"/>
      <w:bookmarkStart w:id="101" w:name="_Toc437439149"/>
      <w:r>
        <w:t>Diagram procesu</w:t>
      </w:r>
      <w:bookmarkEnd w:id="100"/>
      <w:bookmarkEnd w:id="101"/>
    </w:p>
    <w:p w:rsidR="00D1603D" w:rsidRDefault="001163B1">
      <w:r>
        <w:rPr>
          <w:i/>
        </w:rPr>
        <w:pict>
          <v:shape id="_x0000_i1049" type="#_x0000_t75" alt="/download/attachments/245443047/Kontrola%20uprawnie%C5%84%20do%20us%C5%82ugi.png?version=1&amp;modificationDate=1426506745000&amp;api=v2" style="width:699.75pt;height:288.75pt" o:allowoverlap="f">
            <v:imagedata r:id="rId37" o:title=""/>
          </v:shape>
        </w:pict>
      </w:r>
      <w:r>
        <w:rPr>
          <w:i/>
        </w:rPr>
        <w:br/>
      </w:r>
    </w:p>
    <w:p w:rsidR="00D1603D" w:rsidRDefault="001163B1">
      <w:pPr>
        <w:pStyle w:val="Heading4"/>
      </w:pPr>
      <w:r>
        <w:br w:type="page"/>
      </w:r>
      <w:bookmarkStart w:id="102" w:name="scroll-bookmark-66"/>
      <w:r>
        <w:t>Podproces wystawienia opłaty dodatkowej</w:t>
      </w:r>
      <w:bookmarkEnd w:id="102"/>
    </w:p>
    <w:p w:rsidR="00D1603D" w:rsidRDefault="001163B1">
      <w:pPr>
        <w:sectPr w:rsidR="00D1603D" w:rsidSect="00E27465">
          <w:pgSz w:w="16838" w:h="11906" w:orient="landscape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rPr>
          <w:i/>
        </w:rPr>
        <w:pict>
          <v:shape id="_x0000_i1050" type="#_x0000_t75" alt="/download/attachments/245443047/Op%C5%82ata%20dodatkowa.png?version=1&amp;modificationDate=1426506745000&amp;api=v2" style="width:699.75pt;height:273pt" o:allowoverlap="f">
            <v:imagedata r:id="rId38" o:title=""/>
          </v:shape>
        </w:pict>
      </w:r>
      <w:r>
        <w:rPr>
          <w:i/>
        </w:rPr>
        <w:br/>
      </w:r>
    </w:p>
    <w:p w:rsidR="00D1603D" w:rsidRDefault="001163B1">
      <w:pPr>
        <w:pStyle w:val="Heading1"/>
      </w:pPr>
      <w:bookmarkStart w:id="103" w:name="scroll-bookmark-67"/>
      <w:bookmarkStart w:id="104" w:name="_Toc437439150"/>
      <w:r>
        <w:t>PWS - OPB - 10 - Proces wnioskowania i wydania duplikatu Karty MKA</w:t>
      </w:r>
      <w:bookmarkEnd w:id="103"/>
      <w:bookmarkEnd w:id="104"/>
    </w:p>
    <w:p w:rsidR="00D1603D" w:rsidRDefault="001163B1">
      <w:pPr>
        <w:pStyle w:val="Heading2"/>
      </w:pPr>
      <w:bookmarkStart w:id="105" w:name="scroll-bookmark-68"/>
      <w:bookmarkStart w:id="106" w:name="_Toc437439151"/>
      <w:r>
        <w:t>Proces wnioskowania i</w:t>
      </w:r>
      <w:r>
        <w:t xml:space="preserve"> wydania duplikatu Karty MKA</w:t>
      </w:r>
      <w:bookmarkEnd w:id="105"/>
      <w:bookmarkEnd w:id="106"/>
    </w:p>
    <w:p w:rsidR="00D1603D" w:rsidRDefault="001163B1">
      <w:pPr>
        <w:pStyle w:val="Heading3"/>
      </w:pPr>
      <w:bookmarkStart w:id="107" w:name="scroll-bookmark-69"/>
      <w:bookmarkStart w:id="108" w:name="_Toc437439152"/>
      <w:r>
        <w:t>Cel i zakres procesu</w:t>
      </w:r>
      <w:bookmarkEnd w:id="107"/>
      <w:bookmarkEnd w:id="108"/>
    </w:p>
    <w:p w:rsidR="00D1603D" w:rsidRDefault="001163B1">
      <w:r>
        <w:t>Celem procesu jest wydanie na wniosek Klienta duplikatu Karty MKA.</w:t>
      </w:r>
    </w:p>
    <w:p w:rsidR="00D1603D" w:rsidRDefault="001163B1">
      <w:r>
        <w:t xml:space="preserve">Proces wnioskowania o duplikat Karty MKA posiada dwa warianty zależne od kanału komunikacji, za </w:t>
      </w:r>
      <w:proofErr w:type="gramStart"/>
      <w:r>
        <w:t>pomocą którego</w:t>
      </w:r>
      <w:proofErr w:type="gramEnd"/>
      <w:r>
        <w:t xml:space="preserve"> Klient kontaktuje się w tej </w:t>
      </w:r>
      <w:r>
        <w:t>sprawie. W procesie zdefiniowana także podproces Zastrzeżenia Karty MKA. Poniższy diagram przedstawia procesy, które składają się na Proces wnioskowania i wydania duplikatu Karty MKA:</w:t>
      </w:r>
    </w:p>
    <w:p w:rsidR="00D1603D" w:rsidRDefault="001163B1">
      <w:r>
        <w:pict>
          <v:shape id="_x0000_i1051" type="#_x0000_t75" alt="/download/attachments/245443048/Duplikat%20Karty%20MKA.png?version=1&amp;modificationDate=1426506746000&amp;api=v2" style="width:289.5pt;height:180pt" o:allowoverlap="f">
            <v:imagedata r:id="rId39" o:title=""/>
          </v:shape>
        </w:pict>
      </w:r>
    </w:p>
    <w:p w:rsidR="00D1603D" w:rsidRDefault="00D1603D"/>
    <w:p w:rsidR="00D1603D" w:rsidRDefault="001163B1">
      <w:pPr>
        <w:pStyle w:val="Heading4"/>
      </w:pPr>
      <w:bookmarkStart w:id="109" w:name="scroll-bookmark-70"/>
      <w:r>
        <w:t>Role występujące w procesie</w:t>
      </w:r>
      <w:bookmarkEnd w:id="109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616"/>
        <w:gridCol w:w="8514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Klient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Kontaktuje się z MKA w </w:t>
            </w:r>
            <w:r>
              <w:rPr>
                <w:sz w:val="20"/>
                <w:szCs w:val="20"/>
              </w:rPr>
              <w:t xml:space="preserve">wybranych krokach </w:t>
            </w:r>
            <w:proofErr w:type="gramStart"/>
            <w:r>
              <w:rPr>
                <w:sz w:val="20"/>
                <w:szCs w:val="20"/>
              </w:rPr>
              <w:t>procesu co</w:t>
            </w:r>
            <w:proofErr w:type="gramEnd"/>
            <w:r>
              <w:rPr>
                <w:sz w:val="20"/>
                <w:szCs w:val="20"/>
              </w:rPr>
              <w:t xml:space="preserve"> zostało przedstawione za pomocą Przepływu Komunikatu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pomocą Basenu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POK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przedstawiona za pomocą Toru, odzwierciedlająca Pracownika POK</w:t>
            </w:r>
          </w:p>
        </w:tc>
      </w:tr>
    </w:tbl>
    <w:p w:rsidR="00D1603D" w:rsidRDefault="00D1603D"/>
    <w:p w:rsidR="00D1603D" w:rsidRDefault="001163B1">
      <w:pPr>
        <w:pStyle w:val="Heading4"/>
      </w:pPr>
      <w:bookmarkStart w:id="110" w:name="scroll-bookmark-71"/>
      <w:r>
        <w:t>Warunki brzegowe procesu</w:t>
      </w:r>
      <w:bookmarkEnd w:id="110"/>
    </w:p>
    <w:p w:rsidR="00D1603D" w:rsidRDefault="001163B1">
      <w:r>
        <w:rPr>
          <w:b/>
        </w:rPr>
        <w:t>Warunki początkowe:</w:t>
      </w:r>
      <w:r>
        <w:t xml:space="preserve"> Klient posiada aktywna Kartę MKA.</w:t>
      </w:r>
    </w:p>
    <w:p w:rsidR="00D1603D" w:rsidRDefault="001163B1">
      <w:pPr>
        <w:sectPr w:rsidR="00D1603D" w:rsidSect="00E27465">
          <w:pgSz w:w="11906" w:h="16838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rPr>
          <w:b/>
        </w:rPr>
        <w:t xml:space="preserve">Warunki końcowe: </w:t>
      </w:r>
      <w:r>
        <w:t>Wydano duplikat Karty MKA.</w:t>
      </w:r>
    </w:p>
    <w:p w:rsidR="00D1603D" w:rsidRDefault="001163B1">
      <w:pPr>
        <w:pStyle w:val="Heading3"/>
      </w:pPr>
      <w:bookmarkStart w:id="111" w:name="scroll-bookmark-72"/>
      <w:bookmarkStart w:id="112" w:name="_Toc437439153"/>
      <w:r>
        <w:t>Diagramy procesu</w:t>
      </w:r>
      <w:bookmarkEnd w:id="111"/>
      <w:bookmarkEnd w:id="112"/>
    </w:p>
    <w:p w:rsidR="00D1603D" w:rsidRDefault="001163B1">
      <w:pPr>
        <w:pStyle w:val="Heading4"/>
      </w:pPr>
      <w:bookmarkStart w:id="113" w:name="scroll-bookmark-73"/>
      <w:r>
        <w:t>Proces wnioskowania i wydania duplikatu Karty MKA w POK</w:t>
      </w:r>
      <w:bookmarkEnd w:id="113"/>
    </w:p>
    <w:p w:rsidR="00D1603D" w:rsidRDefault="001163B1">
      <w:r>
        <w:rPr>
          <w:i/>
        </w:rPr>
        <w:pict>
          <v:shape id="_x0000_i1052" type="#_x0000_t75" alt="/download/attachments/245443048/Wnioskowanie%20i%20wydanie%20duplikatu%20w%20POK.png?version=1&amp;modificationDate=1426506746000&amp;api=v2" style="width:699.75pt;height:230.25pt" o:allowoverlap="f">
            <v:imagedata r:id="rId40" o:title=""/>
          </v:shape>
        </w:pict>
      </w:r>
      <w:r>
        <w:rPr>
          <w:i/>
        </w:rPr>
        <w:br/>
      </w:r>
    </w:p>
    <w:p w:rsidR="00D1603D" w:rsidRDefault="001163B1">
      <w:pPr>
        <w:pStyle w:val="Heading4"/>
      </w:pPr>
      <w:r>
        <w:br w:type="page"/>
      </w:r>
      <w:bookmarkStart w:id="114" w:name="scroll-bookmark-74"/>
      <w:r>
        <w:t>Proces wnioskowania o wydanie duplikatu Ka</w:t>
      </w:r>
      <w:r>
        <w:t>rty MKA przez Portal</w:t>
      </w:r>
      <w:bookmarkEnd w:id="114"/>
    </w:p>
    <w:p w:rsidR="00D1603D" w:rsidRDefault="001163B1">
      <w:r>
        <w:rPr>
          <w:i/>
        </w:rPr>
        <w:pict>
          <v:shape id="_x0000_i1053" type="#_x0000_t75" alt="/download/attachments/245443048/Wnioskowanie%20o%20duplikat%20Karty%20MKA%20przez%20Portal.png?version=1&amp;modificationDate=1426506746000&amp;api=v2" style="width:700.5pt;height:223.5pt" o:allowoverlap="f">
            <v:imagedata r:id="rId41" o:title=""/>
          </v:shape>
        </w:pict>
      </w:r>
    </w:p>
    <w:p w:rsidR="00D1603D" w:rsidRDefault="00D1603D">
      <w:pPr>
        <w:sectPr w:rsidR="00D1603D" w:rsidSect="00E27465">
          <w:pgSz w:w="16838" w:h="11906" w:orient="landscape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</w:p>
    <w:p w:rsidR="00D1603D" w:rsidRDefault="00D1603D">
      <w:pPr>
        <w:rPr>
          <w:i/>
        </w:rPr>
      </w:pPr>
    </w:p>
    <w:p w:rsidR="00D1603D" w:rsidRDefault="001163B1">
      <w:pPr>
        <w:pStyle w:val="Heading4"/>
      </w:pPr>
      <w:bookmarkStart w:id="115" w:name="scroll-bookmark-75"/>
      <w:r>
        <w:t>Podproces zastrzeżenia Karty MKA</w:t>
      </w:r>
      <w:bookmarkEnd w:id="115"/>
    </w:p>
    <w:p w:rsidR="00D1603D" w:rsidRDefault="001163B1">
      <w:r>
        <w:rPr>
          <w:i/>
        </w:rPr>
        <w:pict>
          <v:shape id="_x0000_i1054" type="#_x0000_t75" alt="/download/attachments/245443048/Zastrze%C5%BCenie%20Karty%20MKA.png?version=1&amp;modificationDate=1426506746000&amp;api=v2" style="width:453.75pt;height:310.5pt" o:allowoverlap="f">
            <v:imagedata r:id="rId42" o:title=""/>
          </v:shape>
        </w:pict>
      </w:r>
    </w:p>
    <w:p w:rsidR="00D1603D" w:rsidRDefault="00D1603D"/>
    <w:p w:rsidR="00D1603D" w:rsidRDefault="001163B1">
      <w:pPr>
        <w:pStyle w:val="Heading1"/>
      </w:pPr>
      <w:bookmarkStart w:id="116" w:name="scroll-bookmark-76"/>
      <w:bookmarkStart w:id="117" w:name="_Toc437439154"/>
      <w:r>
        <w:t>PWS - OPB - 11 - Proces reklamacji</w:t>
      </w:r>
      <w:bookmarkEnd w:id="116"/>
      <w:bookmarkEnd w:id="117"/>
    </w:p>
    <w:p w:rsidR="00D1603D" w:rsidRDefault="001163B1">
      <w:pPr>
        <w:pStyle w:val="Heading2"/>
      </w:pPr>
      <w:bookmarkStart w:id="118" w:name="scroll-bookmark-77"/>
      <w:bookmarkStart w:id="119" w:name="_Toc437439155"/>
      <w:r>
        <w:t>Proces reklamacji</w:t>
      </w:r>
      <w:bookmarkEnd w:id="118"/>
      <w:bookmarkEnd w:id="119"/>
    </w:p>
    <w:p w:rsidR="00D1603D" w:rsidRDefault="001163B1">
      <w:pPr>
        <w:pStyle w:val="Heading3"/>
      </w:pPr>
      <w:bookmarkStart w:id="120" w:name="scroll-bookmark-78"/>
      <w:bookmarkStart w:id="121" w:name="_Toc437439156"/>
      <w:r>
        <w:t>Cel i zakres procesu</w:t>
      </w:r>
      <w:bookmarkEnd w:id="120"/>
      <w:bookmarkEnd w:id="121"/>
    </w:p>
    <w:p w:rsidR="00D1603D" w:rsidRDefault="001163B1">
      <w:r>
        <w:t xml:space="preserve">Celem procesu jest obsługa Klienta w związku ze złożeniem </w:t>
      </w:r>
      <w:r>
        <w:t>przez niego wniosku reklamacyjnego.</w:t>
      </w:r>
    </w:p>
    <w:p w:rsidR="00D1603D" w:rsidRDefault="00D1603D"/>
    <w:p w:rsidR="00D1603D" w:rsidRDefault="001163B1">
      <w:pPr>
        <w:pStyle w:val="Heading4"/>
      </w:pPr>
      <w:bookmarkStart w:id="122" w:name="scroll-bookmark-79"/>
      <w:r>
        <w:t>Role występujące w procesie</w:t>
      </w:r>
      <w:bookmarkEnd w:id="122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761"/>
        <w:gridCol w:w="8369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Klient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Kontaktuje się z MKA w wybranych krokach </w:t>
            </w:r>
            <w:proofErr w:type="gramStart"/>
            <w:r>
              <w:rPr>
                <w:sz w:val="20"/>
                <w:szCs w:val="20"/>
              </w:rPr>
              <w:t>procesu co</w:t>
            </w:r>
            <w:proofErr w:type="gramEnd"/>
            <w:r>
              <w:rPr>
                <w:sz w:val="20"/>
                <w:szCs w:val="20"/>
              </w:rPr>
              <w:t xml:space="preserve"> zostało przedstawione za pomocą Przepływu Komunikatu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pomocą Basenu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Partner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  <w:r>
              <w:rPr>
                <w:sz w:val="20"/>
                <w:szCs w:val="20"/>
              </w:rPr>
              <w:t xml:space="preserve"> w ramach Systemu MKA przedstawiona za pomocą Toru, odzwierciedlająca Partnera</w:t>
            </w:r>
          </w:p>
        </w:tc>
      </w:tr>
    </w:tbl>
    <w:p w:rsidR="00D1603D" w:rsidRDefault="00D1603D"/>
    <w:p w:rsidR="00D1603D" w:rsidRDefault="001163B1">
      <w:pPr>
        <w:pStyle w:val="Heading4"/>
      </w:pPr>
      <w:bookmarkStart w:id="123" w:name="scroll-bookmark-80"/>
      <w:r>
        <w:t>Warunki brzegowe procesu</w:t>
      </w:r>
      <w:bookmarkEnd w:id="123"/>
    </w:p>
    <w:p w:rsidR="00D1603D" w:rsidRDefault="001163B1">
      <w:r>
        <w:rPr>
          <w:b/>
        </w:rPr>
        <w:t>Warunki początkowe:</w:t>
      </w:r>
      <w:r>
        <w:t xml:space="preserve"> Klient posiada aktywne konto w Systemie MKA.</w:t>
      </w:r>
    </w:p>
    <w:p w:rsidR="00D1603D" w:rsidRDefault="001163B1">
      <w:pPr>
        <w:sectPr w:rsidR="00D1603D" w:rsidSect="00E27465">
          <w:pgSz w:w="11906" w:h="16838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rPr>
          <w:b/>
        </w:rPr>
        <w:t xml:space="preserve">Warunki końcowe: </w:t>
      </w:r>
      <w:r>
        <w:t xml:space="preserve">Klient </w:t>
      </w:r>
      <w:r>
        <w:t>poinformowany o wyniku przeprowadzonego procesy reklamacji.</w:t>
      </w:r>
    </w:p>
    <w:p w:rsidR="00D1603D" w:rsidRDefault="001163B1">
      <w:pPr>
        <w:pStyle w:val="Heading3"/>
      </w:pPr>
      <w:bookmarkStart w:id="124" w:name="scroll-bookmark-81"/>
      <w:bookmarkStart w:id="125" w:name="_Toc437439157"/>
      <w:r>
        <w:t>Diagram procesu</w:t>
      </w:r>
      <w:bookmarkEnd w:id="124"/>
      <w:bookmarkEnd w:id="125"/>
    </w:p>
    <w:p w:rsidR="00D1603D" w:rsidRDefault="001163B1">
      <w:pPr>
        <w:sectPr w:rsidR="00D1603D" w:rsidSect="00E27465">
          <w:pgSz w:w="16838" w:h="11906" w:orient="landscape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rPr>
          <w:i/>
        </w:rPr>
        <w:pict>
          <v:shape id="_x0000_i1055" type="#_x0000_t75" alt="/download/attachments/245443049/Reklamacja.png?version=1&amp;modificationDate=1426506746000&amp;api=v2" style="width:700.5pt;height:281.25pt" o:allowoverlap="f">
            <v:imagedata r:id="rId43" o:title=""/>
          </v:shape>
        </w:pict>
      </w:r>
      <w:r>
        <w:rPr>
          <w:i/>
        </w:rPr>
        <w:br/>
      </w:r>
    </w:p>
    <w:p w:rsidR="00D1603D" w:rsidRDefault="001163B1">
      <w:pPr>
        <w:pStyle w:val="Heading1"/>
      </w:pPr>
      <w:bookmarkStart w:id="126" w:name="scroll-bookmark-82"/>
      <w:bookmarkStart w:id="127" w:name="_Toc437439158"/>
      <w:r>
        <w:t>PWS - OPB - 12 - Proces likwidacji konta Klienta</w:t>
      </w:r>
      <w:bookmarkEnd w:id="126"/>
      <w:bookmarkEnd w:id="127"/>
    </w:p>
    <w:p w:rsidR="00D1603D" w:rsidRDefault="001163B1">
      <w:pPr>
        <w:pStyle w:val="Heading2"/>
      </w:pPr>
      <w:bookmarkStart w:id="128" w:name="scroll-bookmark-83"/>
      <w:bookmarkStart w:id="129" w:name="_Toc437439159"/>
      <w:r>
        <w:t>Proces likwidacji konta Klienta</w:t>
      </w:r>
      <w:bookmarkEnd w:id="128"/>
      <w:bookmarkEnd w:id="129"/>
    </w:p>
    <w:p w:rsidR="00D1603D" w:rsidRDefault="001163B1">
      <w:pPr>
        <w:pStyle w:val="Heading3"/>
      </w:pPr>
      <w:bookmarkStart w:id="130" w:name="scroll-bookmark-84"/>
      <w:bookmarkStart w:id="131" w:name="_Toc437439160"/>
      <w:r>
        <w:t>Cel i zakres procesu</w:t>
      </w:r>
      <w:bookmarkEnd w:id="130"/>
      <w:bookmarkEnd w:id="131"/>
    </w:p>
    <w:p w:rsidR="00D1603D" w:rsidRDefault="001163B1">
      <w:r>
        <w:t>Celem procesu j</w:t>
      </w:r>
      <w:r>
        <w:t>est likwidacja konta na wniosek Klienta.</w:t>
      </w:r>
    </w:p>
    <w:p w:rsidR="00D1603D" w:rsidRDefault="00D1603D"/>
    <w:p w:rsidR="00D1603D" w:rsidRDefault="001163B1">
      <w:pPr>
        <w:pStyle w:val="Heading4"/>
      </w:pPr>
      <w:bookmarkStart w:id="132" w:name="scroll-bookmark-85"/>
      <w:r>
        <w:t>Role występujące w procesie</w:t>
      </w:r>
      <w:bookmarkEnd w:id="132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616"/>
        <w:gridCol w:w="8514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Klient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Kontaktuje się z MKA w wybranych krokach </w:t>
            </w:r>
            <w:proofErr w:type="gramStart"/>
            <w:r>
              <w:rPr>
                <w:sz w:val="20"/>
                <w:szCs w:val="20"/>
              </w:rPr>
              <w:t>procesu co</w:t>
            </w:r>
            <w:proofErr w:type="gramEnd"/>
            <w:r>
              <w:rPr>
                <w:sz w:val="20"/>
                <w:szCs w:val="20"/>
              </w:rPr>
              <w:t xml:space="preserve"> zostało przedstawione za pomocą Przepływu Komunikatu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pomocą Basenu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POK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w ramach Systemu MKA przedstawiona za pomocą Toru, odzwierciedlająca Pracownika POK</w:t>
            </w:r>
          </w:p>
        </w:tc>
      </w:tr>
    </w:tbl>
    <w:p w:rsidR="00D1603D" w:rsidRDefault="00D1603D"/>
    <w:p w:rsidR="00D1603D" w:rsidRDefault="001163B1">
      <w:pPr>
        <w:pStyle w:val="Heading4"/>
      </w:pPr>
      <w:bookmarkStart w:id="133" w:name="scroll-bookmark-86"/>
      <w:r>
        <w:t>Warunki brzegowe procesu</w:t>
      </w:r>
      <w:bookmarkEnd w:id="133"/>
    </w:p>
    <w:p w:rsidR="00D1603D" w:rsidRDefault="001163B1">
      <w:r>
        <w:rPr>
          <w:b/>
        </w:rPr>
        <w:t>Warunki początkowe:</w:t>
      </w:r>
      <w:r>
        <w:t xml:space="preserve"> Klient posiada aktywne konto w Systemie MKA.</w:t>
      </w:r>
    </w:p>
    <w:p w:rsidR="00D1603D" w:rsidRDefault="001163B1">
      <w:pPr>
        <w:sectPr w:rsidR="00D1603D" w:rsidSect="00E27465">
          <w:pgSz w:w="11906" w:h="16838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rPr>
          <w:b/>
        </w:rPr>
        <w:t xml:space="preserve">Warunki końcowe: </w:t>
      </w:r>
      <w:r>
        <w:t xml:space="preserve">Konto Klienta zostało skasowane oraz nośnik MKA (Karta MKA lub Aplikacja </w:t>
      </w:r>
      <w:proofErr w:type="spellStart"/>
      <w:r>
        <w:t>iMKA</w:t>
      </w:r>
      <w:proofErr w:type="spellEnd"/>
      <w:r>
        <w:t>), użytkowany przez Klienta, został dezaktywowany.</w:t>
      </w:r>
    </w:p>
    <w:p w:rsidR="00D1603D" w:rsidRDefault="001163B1">
      <w:pPr>
        <w:pStyle w:val="Heading3"/>
      </w:pPr>
      <w:bookmarkStart w:id="134" w:name="scroll-bookmark-87"/>
      <w:bookmarkStart w:id="135" w:name="_Toc437439161"/>
      <w:r>
        <w:t>Diagram procesu</w:t>
      </w:r>
      <w:bookmarkEnd w:id="134"/>
      <w:bookmarkEnd w:id="135"/>
    </w:p>
    <w:p w:rsidR="00D1603D" w:rsidRDefault="001163B1">
      <w:pPr>
        <w:sectPr w:rsidR="00D1603D" w:rsidSect="00E27465">
          <w:pgSz w:w="16838" w:h="11906" w:orient="landscape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pict>
          <v:shape id="_x0000_i1056" type="#_x0000_t75" alt="/download/attachments/245443050/Likwidacja%20konta%20Klienta.png?version=1&amp;modificationDate=1426506746000&amp;api=v2" style="width:700.5pt;height:3in" o:allowoverlap="f">
            <v:imagedata r:id="rId44" o:title=""/>
          </v:shape>
        </w:pict>
      </w:r>
    </w:p>
    <w:p w:rsidR="00D1603D" w:rsidRDefault="001163B1">
      <w:pPr>
        <w:pStyle w:val="Heading1"/>
      </w:pPr>
      <w:bookmarkStart w:id="136" w:name="scroll-bookmark-88"/>
      <w:bookmarkStart w:id="137" w:name="_Toc437439162"/>
      <w:r>
        <w:t>PWS - OPB - 13.0 - Przepływy finansowe</w:t>
      </w:r>
      <w:bookmarkEnd w:id="136"/>
      <w:bookmarkEnd w:id="137"/>
    </w:p>
    <w:p w:rsidR="00D1603D" w:rsidRDefault="001163B1">
      <w:pPr>
        <w:pStyle w:val="Heading2"/>
      </w:pPr>
      <w:bookmarkStart w:id="138" w:name="scroll-bookmark-89"/>
      <w:bookmarkStart w:id="139" w:name="_Toc437439163"/>
      <w:r>
        <w:t>Przepływy f</w:t>
      </w:r>
      <w:r>
        <w:t>inansowe</w:t>
      </w:r>
      <w:bookmarkEnd w:id="138"/>
      <w:bookmarkEnd w:id="139"/>
    </w:p>
    <w:p w:rsidR="00D1603D" w:rsidRDefault="001163B1">
      <w:r>
        <w:t>Niniejszy rozdział zawiera diagramy obrazujące przepływy środków finansowych pochodzących ze sprzedaży usług oraz dotyczące rozliczenia finansowego pomiędzy Operatorem i Partnerami w ramach Systemu MKA.</w:t>
      </w:r>
    </w:p>
    <w:p w:rsidR="00D1603D" w:rsidRDefault="001163B1">
      <w:r>
        <w:t>W zakresie przepływów finansowych zdefiniowa</w:t>
      </w:r>
      <w:r>
        <w:t>no następujące procesy:</w:t>
      </w:r>
    </w:p>
    <w:p w:rsidR="00D1603D" w:rsidRDefault="001163B1">
      <w:r>
        <w:pict>
          <v:shape id="_x0000_i1057" type="#_x0000_t75" alt="/download/attachments/245443051/Przep%C5%82ywy%20finansowe.png?version=1&amp;modificationDate=1426506746000&amp;api=v2" style="width:417pt;height:192.75pt" o:allowoverlap="f">
            <v:imagedata r:id="rId45" o:title=""/>
          </v:shape>
        </w:pict>
      </w:r>
    </w:p>
    <w:p w:rsidR="00D1603D" w:rsidRDefault="00D1603D"/>
    <w:p w:rsidR="00D1603D" w:rsidRDefault="001163B1">
      <w:pPr>
        <w:pStyle w:val="Heading1"/>
      </w:pPr>
      <w:bookmarkStart w:id="140" w:name="scroll-bookmark-90"/>
      <w:bookmarkStart w:id="141" w:name="_Toc437439164"/>
      <w:r>
        <w:t>PWS - OPB - 13.1 - Przepływy finansowe Operatora</w:t>
      </w:r>
      <w:bookmarkEnd w:id="140"/>
      <w:bookmarkEnd w:id="141"/>
    </w:p>
    <w:p w:rsidR="00D1603D" w:rsidRDefault="001163B1">
      <w:pPr>
        <w:pStyle w:val="Heading2"/>
      </w:pPr>
      <w:bookmarkStart w:id="142" w:name="scroll-bookmark-91"/>
      <w:bookmarkStart w:id="143" w:name="_Toc437439165"/>
      <w:r>
        <w:t>Przepływy finansowe Operatora</w:t>
      </w:r>
      <w:bookmarkEnd w:id="142"/>
      <w:bookmarkEnd w:id="143"/>
    </w:p>
    <w:p w:rsidR="00D1603D" w:rsidRDefault="001163B1">
      <w:pPr>
        <w:sectPr w:rsidR="00D1603D" w:rsidSect="00E27465">
          <w:pgSz w:w="11906" w:h="16838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t>Poniższy diagram przedstawia przepływ środków finansowych ramach Systemu MKA z uwzględnienie</w:t>
      </w:r>
      <w:r>
        <w:t>m dostępnych kanałów sprzedaży usług.</w:t>
      </w:r>
    </w:p>
    <w:p w:rsidR="00D1603D" w:rsidRDefault="001163B1">
      <w:pPr>
        <w:sectPr w:rsidR="00D1603D" w:rsidSect="00E27465">
          <w:pgSz w:w="16838" w:h="11906" w:orient="landscape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pict>
          <v:shape id="_x0000_i1058" type="#_x0000_t75" alt="/download/attachments/245443052/Przep%C5%82ywy%20finansowe%20Operatora.png?version=1&amp;modificationDate=1426506746000&amp;api=v2" style="width:700.5pt;height:453.75pt" o:allowoverlap="f">
            <v:imagedata r:id="rId46" o:title=""/>
          </v:shape>
        </w:pict>
      </w:r>
    </w:p>
    <w:p w:rsidR="00D1603D" w:rsidRDefault="001163B1">
      <w:pPr>
        <w:pStyle w:val="Heading1"/>
      </w:pPr>
      <w:bookmarkStart w:id="144" w:name="scroll-bookmark-92"/>
      <w:bookmarkStart w:id="145" w:name="_Toc437439166"/>
      <w:r>
        <w:t>PWS - OPB - 13.2 - Proces rozliczeń finansowych Operator - Partner</w:t>
      </w:r>
      <w:bookmarkEnd w:id="144"/>
      <w:bookmarkEnd w:id="145"/>
    </w:p>
    <w:p w:rsidR="00D1603D" w:rsidRDefault="001163B1">
      <w:pPr>
        <w:pStyle w:val="Heading2"/>
      </w:pPr>
      <w:bookmarkStart w:id="146" w:name="scroll-bookmark-93"/>
      <w:bookmarkStart w:id="147" w:name="_Toc437439167"/>
      <w:r>
        <w:t>Proces rozliczeń finansowych Operator - Partner</w:t>
      </w:r>
      <w:bookmarkEnd w:id="146"/>
      <w:bookmarkEnd w:id="147"/>
    </w:p>
    <w:p w:rsidR="00D1603D" w:rsidRDefault="001163B1">
      <w:pPr>
        <w:pStyle w:val="Heading3"/>
      </w:pPr>
      <w:bookmarkStart w:id="148" w:name="scroll-bookmark-94"/>
      <w:bookmarkStart w:id="149" w:name="_Toc437439168"/>
      <w:r>
        <w:t>Cel i zakres procesu</w:t>
      </w:r>
      <w:bookmarkEnd w:id="148"/>
      <w:bookmarkEnd w:id="149"/>
    </w:p>
    <w:p w:rsidR="00D1603D" w:rsidRDefault="001163B1">
      <w:r>
        <w:t>Celem procesu jest p</w:t>
      </w:r>
      <w:r>
        <w:t>rzeprowadzenie rozliczenia finansowego pomiędzy Operatorem Systemu MKA a Partnerem w zakresie świadczonych przez niego usług, do których uprawnienia są sprzedawane za pośrednictwem Systemu MKA. Proces rozliczeń finansowych składa się z dwóch procesów cząst</w:t>
      </w:r>
      <w:r>
        <w:t>kowych: Rozliczeń cząstkowych i Rozliczeń miesięcznych.</w:t>
      </w:r>
    </w:p>
    <w:p w:rsidR="00D1603D" w:rsidRDefault="001163B1">
      <w:r>
        <w:pict>
          <v:shape id="_x0000_i1059" type="#_x0000_t75" alt="/download/attachments/245443053/Rozliczenie%20finansowe%20Operator-Partner.png?version=1&amp;modificationDate=1426518335000&amp;api=v2" style="width:275.25pt;height:102pt" o:allowoverlap="f">
            <v:imagedata r:id="rId47" o:title=""/>
          </v:shape>
        </w:pict>
      </w:r>
    </w:p>
    <w:p w:rsidR="00D1603D" w:rsidRDefault="00D1603D"/>
    <w:p w:rsidR="00D1603D" w:rsidRDefault="001163B1">
      <w:pPr>
        <w:pStyle w:val="Heading4"/>
      </w:pPr>
      <w:bookmarkStart w:id="150" w:name="scroll-bookmark-95"/>
      <w:r>
        <w:t>Role występujące w procesie</w:t>
      </w:r>
      <w:bookmarkEnd w:id="150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905"/>
        <w:gridCol w:w="8225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Partner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Kontaktuje się z MKA w wybranych krokach </w:t>
            </w:r>
            <w:proofErr w:type="gramStart"/>
            <w:r>
              <w:rPr>
                <w:sz w:val="20"/>
                <w:szCs w:val="20"/>
              </w:rPr>
              <w:t>procesu co</w:t>
            </w:r>
            <w:proofErr w:type="gramEnd"/>
            <w:r>
              <w:rPr>
                <w:sz w:val="20"/>
                <w:szCs w:val="20"/>
              </w:rPr>
              <w:t xml:space="preserve"> zostało przedstawione za pomocą Przepływu Komunikatu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</w:t>
            </w:r>
            <w:r>
              <w:rPr>
                <w:sz w:val="20"/>
                <w:szCs w:val="20"/>
              </w:rPr>
              <w:t>pomocą Basenu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Operator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w ramach Systemu MKA przedstawiona za pomocą Toru, odzwierciedlająca Pracownika Operatora MKA</w:t>
            </w:r>
          </w:p>
        </w:tc>
      </w:tr>
    </w:tbl>
    <w:p w:rsidR="00D1603D" w:rsidRDefault="00D1603D"/>
    <w:p w:rsidR="00D1603D" w:rsidRDefault="001163B1">
      <w:pPr>
        <w:pStyle w:val="Heading4"/>
      </w:pPr>
      <w:bookmarkStart w:id="151" w:name="scroll-bookmark-96"/>
      <w:r>
        <w:t>Warunki brzegowe procesu</w:t>
      </w:r>
      <w:bookmarkEnd w:id="151"/>
    </w:p>
    <w:p w:rsidR="00D1603D" w:rsidRDefault="001163B1">
      <w:r>
        <w:rPr>
          <w:b/>
        </w:rPr>
        <w:t>Warunki początkowe:</w:t>
      </w:r>
      <w:r>
        <w:t xml:space="preserve"> Partner posiada konto w Systemie MKA i sprzedaje za jego pomocą uprawnienia do swoich </w:t>
      </w:r>
      <w:r>
        <w:t>usług.</w:t>
      </w:r>
    </w:p>
    <w:p w:rsidR="00D1603D" w:rsidRDefault="001163B1">
      <w:r>
        <w:rPr>
          <w:b/>
        </w:rPr>
        <w:t xml:space="preserve">Warunki końcowe: </w:t>
      </w:r>
      <w:r>
        <w:t>Dokonano rozliczenia finansowego pomiędzy Operatorem MKA i Partnerem.</w:t>
      </w:r>
    </w:p>
    <w:p w:rsidR="00D1603D" w:rsidRDefault="001163B1" w:rsidP="001163B1">
      <w:pPr>
        <w:pStyle w:val="Heading3"/>
        <w:keepLines/>
      </w:pPr>
      <w:bookmarkStart w:id="152" w:name="scroll-bookmark-97"/>
      <w:bookmarkStart w:id="153" w:name="_Toc437439169"/>
      <w:r>
        <w:t>Diagramy procesu</w:t>
      </w:r>
      <w:bookmarkEnd w:id="152"/>
      <w:bookmarkEnd w:id="153"/>
    </w:p>
    <w:p w:rsidR="00D1603D" w:rsidRDefault="001163B1" w:rsidP="001163B1">
      <w:pPr>
        <w:pStyle w:val="Heading4"/>
        <w:keepNext/>
        <w:keepLines/>
      </w:pPr>
      <w:bookmarkStart w:id="154" w:name="scroll-bookmark-98"/>
      <w:r>
        <w:t>Proces rozliczeń częściowych</w:t>
      </w:r>
      <w:bookmarkEnd w:id="154"/>
    </w:p>
    <w:p w:rsidR="00D1603D" w:rsidRDefault="001163B1" w:rsidP="001163B1">
      <w:pPr>
        <w:keepNext/>
        <w:keepLines/>
      </w:pPr>
      <w:r>
        <w:pict>
          <v:shape id="_x0000_i1060" type="#_x0000_t75" alt="/download/attachments/245443053/Rozliczenie%20cz%C4%99%C5%9Bciowe.png?version=1&amp;modificationDate=1426518396000&amp;api=v2" style="width:453pt;height:234pt" o:allowoverlap="f">
            <v:imagedata r:id="rId48" o:title=""/>
          </v:shape>
        </w:pict>
      </w:r>
    </w:p>
    <w:p w:rsidR="00D1603D" w:rsidRDefault="00D1603D"/>
    <w:p w:rsidR="00D1603D" w:rsidRDefault="001163B1">
      <w:pPr>
        <w:pStyle w:val="Heading4"/>
      </w:pPr>
      <w:bookmarkStart w:id="155" w:name="scroll-bookmark-99"/>
      <w:r>
        <w:t>Proces rozliczeń miesięcznych</w:t>
      </w:r>
      <w:bookmarkEnd w:id="155"/>
    </w:p>
    <w:p w:rsidR="00D1603D" w:rsidRDefault="001163B1">
      <w:r>
        <w:pict>
          <v:shape id="_x0000_i1061" type="#_x0000_t75" alt="/download/attachments/245443053/Rozliczenie%20miesi%C4%99czne.png?version=1&amp;modificationDate=1426518413000&amp;api=v2" style="width:453pt;height:194.25pt" o:allowoverlap="f">
            <v:imagedata r:id="rId49" o:title=""/>
          </v:shape>
        </w:pict>
      </w:r>
    </w:p>
    <w:p w:rsidR="00D1603D" w:rsidRDefault="00D1603D"/>
    <w:p w:rsidR="00D1603D" w:rsidRDefault="001163B1">
      <w:pPr>
        <w:pStyle w:val="Heading1"/>
      </w:pPr>
      <w:bookmarkStart w:id="156" w:name="scroll-bookmark-100"/>
      <w:bookmarkStart w:id="157" w:name="_Toc437439170"/>
      <w:r>
        <w:t>PWS - OPB - 14 - Proces dodania Partnera</w:t>
      </w:r>
      <w:bookmarkEnd w:id="156"/>
      <w:bookmarkEnd w:id="157"/>
    </w:p>
    <w:p w:rsidR="00D1603D" w:rsidRDefault="001163B1">
      <w:pPr>
        <w:pStyle w:val="Heading2"/>
      </w:pPr>
      <w:bookmarkStart w:id="158" w:name="scroll-bookmark-101"/>
      <w:bookmarkStart w:id="159" w:name="_Toc437439171"/>
      <w:r>
        <w:t>Proces dodania Partnera</w:t>
      </w:r>
      <w:bookmarkEnd w:id="158"/>
      <w:bookmarkEnd w:id="159"/>
    </w:p>
    <w:p w:rsidR="00D1603D" w:rsidRDefault="001163B1">
      <w:pPr>
        <w:pStyle w:val="Heading3"/>
      </w:pPr>
      <w:bookmarkStart w:id="160" w:name="scroll-bookmark-102"/>
      <w:bookmarkStart w:id="161" w:name="_Toc437439172"/>
      <w:r>
        <w:t xml:space="preserve">Cel i zakres </w:t>
      </w:r>
      <w:r>
        <w:t>procesu</w:t>
      </w:r>
      <w:bookmarkEnd w:id="160"/>
      <w:bookmarkEnd w:id="161"/>
    </w:p>
    <w:p w:rsidR="00D1603D" w:rsidRDefault="001163B1">
      <w:r>
        <w:t>Celem procesu jest dodanie nowego Partnera, który będzie sprzedawał swoje usługi poprzez System MKA.</w:t>
      </w:r>
    </w:p>
    <w:p w:rsidR="00D1603D" w:rsidRDefault="00D1603D"/>
    <w:p w:rsidR="00D1603D" w:rsidRDefault="001163B1">
      <w:pPr>
        <w:pStyle w:val="Heading4"/>
      </w:pPr>
      <w:bookmarkStart w:id="162" w:name="scroll-bookmark-103"/>
      <w:r>
        <w:t>Role występujące w procesie</w:t>
      </w:r>
      <w:bookmarkEnd w:id="162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1372"/>
        <w:gridCol w:w="7758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Partner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Kontaktuje się z MKA w wybranych krokach </w:t>
            </w:r>
            <w:proofErr w:type="gramStart"/>
            <w:r>
              <w:rPr>
                <w:sz w:val="20"/>
                <w:szCs w:val="20"/>
              </w:rPr>
              <w:t>procesu co</w:t>
            </w:r>
            <w:proofErr w:type="gramEnd"/>
            <w:r>
              <w:rPr>
                <w:sz w:val="20"/>
                <w:szCs w:val="20"/>
              </w:rPr>
              <w:t xml:space="preserve"> zostało przedstawione za pomocą Przepływu Komun</w:t>
            </w:r>
            <w:r>
              <w:rPr>
                <w:sz w:val="20"/>
                <w:szCs w:val="20"/>
              </w:rPr>
              <w:t>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pomocą Basenu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Marszałek</w:t>
            </w:r>
            <w:r>
              <w:rPr>
                <w:b/>
                <w:sz w:val="20"/>
                <w:szCs w:val="20"/>
              </w:rPr>
              <w:br/>
              <w:t>Województwa</w:t>
            </w:r>
            <w:r>
              <w:rPr>
                <w:b/>
                <w:sz w:val="20"/>
                <w:szCs w:val="20"/>
              </w:rPr>
              <w:br/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 w ramach Systemu MKA przestawiona za pomocą Toru, odzwierciedlająca właściciela Systemu MKA - Marszałka Województwa Małopolskiego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Operator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Rola w ramach Systemu MKA </w:t>
            </w:r>
            <w:r>
              <w:rPr>
                <w:sz w:val="20"/>
                <w:szCs w:val="20"/>
              </w:rPr>
              <w:t>przedstawiona za pomocą Toru, odzwierciedlająca Pracownika Operatora MKA</w:t>
            </w:r>
          </w:p>
        </w:tc>
      </w:tr>
    </w:tbl>
    <w:p w:rsidR="00D1603D" w:rsidRDefault="00D1603D"/>
    <w:p w:rsidR="00D1603D" w:rsidRDefault="001163B1">
      <w:pPr>
        <w:pStyle w:val="Heading4"/>
      </w:pPr>
      <w:bookmarkStart w:id="163" w:name="scroll-bookmark-104"/>
      <w:r>
        <w:t>Warunki brzegowe procesu</w:t>
      </w:r>
      <w:bookmarkEnd w:id="163"/>
    </w:p>
    <w:p w:rsidR="00D1603D" w:rsidRDefault="001163B1">
      <w:r>
        <w:rPr>
          <w:b/>
        </w:rPr>
        <w:t>Warunki początkowe:</w:t>
      </w:r>
      <w:r>
        <w:t xml:space="preserve"> Brak.</w:t>
      </w:r>
    </w:p>
    <w:p w:rsidR="00D1603D" w:rsidRDefault="001163B1">
      <w:r>
        <w:rPr>
          <w:b/>
        </w:rPr>
        <w:t xml:space="preserve">Warunki końcowe: </w:t>
      </w:r>
      <w:r>
        <w:t>Utworzono konto Partnera w Systemie MKA.</w:t>
      </w:r>
    </w:p>
    <w:p w:rsidR="00D1603D" w:rsidRDefault="00D1603D"/>
    <w:p w:rsidR="00D1603D" w:rsidRDefault="001163B1">
      <w:pPr>
        <w:pStyle w:val="Heading3"/>
      </w:pPr>
      <w:bookmarkStart w:id="164" w:name="scroll-bookmark-105"/>
      <w:bookmarkStart w:id="165" w:name="_Toc437439173"/>
      <w:r>
        <w:t>Diagram procesu</w:t>
      </w:r>
      <w:bookmarkEnd w:id="164"/>
      <w:bookmarkEnd w:id="165"/>
    </w:p>
    <w:p w:rsidR="00D1603D" w:rsidRDefault="001163B1">
      <w:r>
        <w:pict>
          <v:shape id="_x0000_i1062" type="#_x0000_t75" alt="/download/attachments/245443054/Dodanie%20nowego%20Partnera.png?version=1&amp;modificationDate=1426506747000&amp;api=v2" style="width:453.75pt;height:250.5pt" o:allowoverlap="f">
            <v:imagedata r:id="rId50" o:title=""/>
          </v:shape>
        </w:pict>
      </w:r>
    </w:p>
    <w:p w:rsidR="00D1603D" w:rsidRDefault="00D1603D"/>
    <w:p w:rsidR="00D1603D" w:rsidRDefault="001163B1">
      <w:pPr>
        <w:pStyle w:val="Heading1"/>
      </w:pPr>
      <w:bookmarkStart w:id="166" w:name="scroll-bookmark-106"/>
      <w:bookmarkStart w:id="167" w:name="_Toc437439174"/>
      <w:r>
        <w:t>PWS - OPB - 15 - Proces usunięcia Partnera</w:t>
      </w:r>
      <w:bookmarkEnd w:id="166"/>
      <w:bookmarkEnd w:id="167"/>
    </w:p>
    <w:p w:rsidR="00D1603D" w:rsidRDefault="001163B1">
      <w:pPr>
        <w:pStyle w:val="Heading2"/>
      </w:pPr>
      <w:bookmarkStart w:id="168" w:name="scroll-bookmark-107"/>
      <w:bookmarkStart w:id="169" w:name="_Toc437439175"/>
      <w:r>
        <w:t xml:space="preserve">Proces </w:t>
      </w:r>
      <w:r>
        <w:t>usunięcia Partnera</w:t>
      </w:r>
      <w:bookmarkEnd w:id="168"/>
      <w:bookmarkEnd w:id="169"/>
    </w:p>
    <w:p w:rsidR="00D1603D" w:rsidRDefault="001163B1">
      <w:pPr>
        <w:pStyle w:val="Heading3"/>
      </w:pPr>
      <w:bookmarkStart w:id="170" w:name="scroll-bookmark-108"/>
      <w:bookmarkStart w:id="171" w:name="_Toc437439176"/>
      <w:r>
        <w:t>Cel i zakres procesu</w:t>
      </w:r>
      <w:bookmarkEnd w:id="170"/>
      <w:bookmarkEnd w:id="171"/>
    </w:p>
    <w:p w:rsidR="00D1603D" w:rsidRDefault="001163B1">
      <w:r>
        <w:t>Celem procesu jest usunięcie konta Partnera z Systemu MKA.</w:t>
      </w:r>
    </w:p>
    <w:p w:rsidR="00D1603D" w:rsidRDefault="00D1603D"/>
    <w:p w:rsidR="00D1603D" w:rsidRDefault="001163B1">
      <w:pPr>
        <w:pStyle w:val="Heading4"/>
      </w:pPr>
      <w:bookmarkStart w:id="172" w:name="scroll-bookmark-109"/>
      <w:r>
        <w:t>Role występujące w procesie</w:t>
      </w:r>
      <w:bookmarkEnd w:id="172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761"/>
        <w:gridCol w:w="8369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Partner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Kontaktuje się z MKA w wybranych krokach </w:t>
            </w:r>
            <w:proofErr w:type="gramStart"/>
            <w:r>
              <w:rPr>
                <w:sz w:val="20"/>
                <w:szCs w:val="20"/>
              </w:rPr>
              <w:t>procesu co</w:t>
            </w:r>
            <w:proofErr w:type="gramEnd"/>
            <w:r>
              <w:rPr>
                <w:sz w:val="20"/>
                <w:szCs w:val="20"/>
              </w:rPr>
              <w:t xml:space="preserve"> zostało przedstawione za pomocą Przepływu Komunikatu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pomocą Basenu</w:t>
            </w:r>
          </w:p>
        </w:tc>
      </w:tr>
    </w:tbl>
    <w:p w:rsidR="00D1603D" w:rsidRDefault="00D1603D"/>
    <w:p w:rsidR="00D1603D" w:rsidRDefault="001163B1">
      <w:pPr>
        <w:pStyle w:val="Heading4"/>
      </w:pPr>
      <w:bookmarkStart w:id="173" w:name="scroll-bookmark-110"/>
      <w:r>
        <w:t>Warunki brzegowe procesu</w:t>
      </w:r>
      <w:bookmarkEnd w:id="173"/>
    </w:p>
    <w:p w:rsidR="00D1603D" w:rsidRDefault="001163B1">
      <w:r>
        <w:rPr>
          <w:b/>
        </w:rPr>
        <w:t>Warunki początkowe:</w:t>
      </w:r>
      <w:r>
        <w:t xml:space="preserve"> Partner posiada konto w Systemie MKA i sprzedaje za jego pomocą uprawnienia do świadczonych przez siebie usług.</w:t>
      </w:r>
    </w:p>
    <w:p w:rsidR="00D1603D" w:rsidRDefault="001163B1">
      <w:pPr>
        <w:sectPr w:rsidR="00D1603D" w:rsidSect="00E27465">
          <w:pgSz w:w="11906" w:h="16838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rPr>
          <w:b/>
        </w:rPr>
        <w:t xml:space="preserve">Warunki końcowe: </w:t>
      </w:r>
      <w:r>
        <w:t>Konto Partnera w Systemie MKA usunięte.</w:t>
      </w:r>
    </w:p>
    <w:p w:rsidR="00D1603D" w:rsidRDefault="001163B1">
      <w:pPr>
        <w:pStyle w:val="Heading3"/>
      </w:pPr>
      <w:bookmarkStart w:id="174" w:name="scroll-bookmark-111"/>
      <w:bookmarkStart w:id="175" w:name="_Toc437439177"/>
      <w:r>
        <w:t>Diagram procesu</w:t>
      </w:r>
      <w:bookmarkEnd w:id="174"/>
      <w:bookmarkEnd w:id="175"/>
    </w:p>
    <w:p w:rsidR="00D1603D" w:rsidRDefault="001163B1">
      <w:pPr>
        <w:sectPr w:rsidR="00D1603D" w:rsidSect="00E27465">
          <w:pgSz w:w="16838" w:h="11906" w:orient="landscape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pict>
          <v:shape id="_x0000_i1063" type="#_x0000_t75" alt="/download/attachments/245443055/Usuni%C4%99cie%20Partnera.png?version=1&amp;modificationDate=1426506747000&amp;api=v2" style="width:699.75pt;height:233.25pt" o:allowoverlap="f">
            <v:imagedata r:id="rId51" o:title=""/>
          </v:shape>
        </w:pict>
      </w:r>
    </w:p>
    <w:p w:rsidR="00D1603D" w:rsidRDefault="001163B1">
      <w:pPr>
        <w:pStyle w:val="Heading1"/>
      </w:pPr>
      <w:bookmarkStart w:id="176" w:name="scroll-bookmark-112"/>
      <w:bookmarkStart w:id="177" w:name="_Toc437439178"/>
      <w:r>
        <w:t>PWS - OPB - 16 - Proces zmiany danych osobowych</w:t>
      </w:r>
      <w:bookmarkEnd w:id="176"/>
      <w:bookmarkEnd w:id="177"/>
    </w:p>
    <w:p w:rsidR="00D1603D" w:rsidRDefault="001163B1">
      <w:pPr>
        <w:pStyle w:val="Heading2"/>
      </w:pPr>
      <w:bookmarkStart w:id="178" w:name="scroll-bookmark-113"/>
      <w:bookmarkStart w:id="179" w:name="_Toc437439179"/>
      <w:r>
        <w:t xml:space="preserve">Proces zmiany </w:t>
      </w:r>
      <w:r>
        <w:t>danych osobowych</w:t>
      </w:r>
      <w:bookmarkEnd w:id="178"/>
      <w:bookmarkEnd w:id="179"/>
    </w:p>
    <w:p w:rsidR="00D1603D" w:rsidRDefault="001163B1">
      <w:pPr>
        <w:pStyle w:val="Heading3"/>
      </w:pPr>
      <w:bookmarkStart w:id="180" w:name="scroll-bookmark-114"/>
      <w:bookmarkStart w:id="181" w:name="_Toc437439180"/>
      <w:r>
        <w:t>Cel i zakres procesu</w:t>
      </w:r>
      <w:bookmarkEnd w:id="180"/>
      <w:bookmarkEnd w:id="181"/>
    </w:p>
    <w:p w:rsidR="00D1603D" w:rsidRDefault="001163B1">
      <w:r>
        <w:t>Celem procesu jest zmiana danych osobowych w systemie MKA.</w:t>
      </w:r>
    </w:p>
    <w:p w:rsidR="00D1603D" w:rsidRDefault="001163B1">
      <w:r>
        <w:t xml:space="preserve">Proces zmiany danych osobowych dzieli się na dwa warianty zależne od kanału komunikacji, za </w:t>
      </w:r>
      <w:proofErr w:type="gramStart"/>
      <w:r>
        <w:t>pomocą którego</w:t>
      </w:r>
      <w:proofErr w:type="gramEnd"/>
      <w:r>
        <w:t xml:space="preserve"> Klient kontaktuje się w sprawie zmiany danych. Zmian</w:t>
      </w:r>
      <w:r>
        <w:t>a danych osobowych, które są nadrukowane na karcie, tj. Imię i Nazwisko jest możliwa tylko w POK i proces kończy się wydaniem nowej karty. Natomiast pozostałe dana, tj. adres korespondencyjny i adres e-mail można zmienić zarówno przez Portal jak i POK. Pon</w:t>
      </w:r>
      <w:r>
        <w:t>iższy diagram przedstawia procesy, które składają się na Proces zmiany danych osobowych.</w:t>
      </w:r>
    </w:p>
    <w:p w:rsidR="00D1603D" w:rsidRDefault="001163B1">
      <w:hyperlink r:id="rId52" w:history="1">
        <w:r>
          <w:rPr>
            <w:rStyle w:val="Hyperlink"/>
          </w:rPr>
          <w:pict>
            <v:shape id="_x0000_i1064" type="#_x0000_t75" alt="/download/attachments/264047186/Zmiana%20danych%20osobowych.png?version=1&amp;modificationDate=1440510805000&amp;api=v2" style="width:391.5pt;height:263.25pt" o:allowoverlap="f">
              <v:imagedata r:id="rId53" o:title=""/>
            </v:shape>
          </w:pict>
        </w:r>
      </w:hyperlink>
    </w:p>
    <w:p w:rsidR="00D1603D" w:rsidRDefault="001163B1">
      <w:r>
        <w:t>W procesie p</w:t>
      </w:r>
      <w:r>
        <w:t>rzywołano także procesy Zastrzeżenie Karty MKA, Aktywacja Karty MKA w POK, które zostały przedstawione w innych rozdziałach.</w:t>
      </w:r>
    </w:p>
    <w:p w:rsidR="00D1603D" w:rsidRDefault="00D1603D"/>
    <w:p w:rsidR="00D1603D" w:rsidRDefault="001163B1">
      <w:pPr>
        <w:pStyle w:val="Heading4"/>
      </w:pPr>
      <w:bookmarkStart w:id="182" w:name="scroll-bookmark-115"/>
      <w:r>
        <w:t>Role występujące w procesie</w:t>
      </w:r>
      <w:bookmarkEnd w:id="182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616"/>
        <w:gridCol w:w="8514"/>
      </w:tblGrid>
      <w:tr w:rsidR="00D1603D" w:rsidTr="00D160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Rola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</w:tr>
      <w:tr w:rsidR="00D1603D" w:rsidTr="00D160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Klient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Kontaktuje się z MKA w wybranych krokach </w:t>
            </w:r>
            <w:proofErr w:type="gramStart"/>
            <w:r>
              <w:rPr>
                <w:sz w:val="20"/>
                <w:szCs w:val="20"/>
              </w:rPr>
              <w:t>procesu co</w:t>
            </w:r>
            <w:proofErr w:type="gramEnd"/>
            <w:r>
              <w:rPr>
                <w:sz w:val="20"/>
                <w:szCs w:val="20"/>
              </w:rPr>
              <w:t xml:space="preserve"> zostało przedstawione za pomocą </w:t>
            </w:r>
            <w:r>
              <w:rPr>
                <w:sz w:val="20"/>
                <w:szCs w:val="20"/>
              </w:rPr>
              <w:t>Przepływu Komunikatu</w:t>
            </w:r>
          </w:p>
        </w:tc>
      </w:tr>
      <w:tr w:rsidR="00D1603D" w:rsidTr="00D1603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MKA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D1603D" w:rsidRDefault="001163B1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System jako</w:t>
            </w:r>
            <w:proofErr w:type="gramEnd"/>
            <w:r>
              <w:rPr>
                <w:sz w:val="20"/>
                <w:szCs w:val="20"/>
              </w:rPr>
              <w:t xml:space="preserve"> całość przedstawiony za pomocą Basenu</w:t>
            </w:r>
          </w:p>
        </w:tc>
      </w:tr>
    </w:tbl>
    <w:p w:rsidR="00D1603D" w:rsidRDefault="00D1603D"/>
    <w:p w:rsidR="00D1603D" w:rsidRDefault="001163B1">
      <w:pPr>
        <w:pStyle w:val="Heading4"/>
      </w:pPr>
      <w:bookmarkStart w:id="183" w:name="scroll-bookmark-116"/>
      <w:r>
        <w:t>Warunki brzegowe procesu</w:t>
      </w:r>
      <w:bookmarkEnd w:id="183"/>
    </w:p>
    <w:p w:rsidR="00D1603D" w:rsidRDefault="001163B1">
      <w:r>
        <w:rPr>
          <w:b/>
        </w:rPr>
        <w:t>Warunki początkowe:</w:t>
      </w:r>
      <w:r>
        <w:t xml:space="preserve"> brak</w:t>
      </w:r>
    </w:p>
    <w:p w:rsidR="00D1603D" w:rsidRDefault="001163B1">
      <w:pPr>
        <w:sectPr w:rsidR="00D1603D" w:rsidSect="00E27465">
          <w:pgSz w:w="11906" w:h="16838"/>
          <w:pgMar w:top="1418" w:right="1418" w:bottom="1418" w:left="1418" w:header="454" w:footer="794" w:gutter="0"/>
          <w:pgBorders w:offsetFrom="page">
            <w:top w:val="single" w:sz="6" w:space="24" w:color="FFFFFF"/>
            <w:left w:val="single" w:sz="6" w:space="24" w:color="FFFFFF"/>
            <w:bottom w:val="single" w:sz="6" w:space="24" w:color="FFFFFF"/>
            <w:right w:val="single" w:sz="6" w:space="24" w:color="FFFFFF"/>
          </w:pgBorders>
          <w:cols w:space="708"/>
          <w:docGrid w:linePitch="360"/>
        </w:sectPr>
      </w:pPr>
      <w:r>
        <w:rPr>
          <w:b/>
        </w:rPr>
        <w:t xml:space="preserve">Warunki końcowe: </w:t>
      </w:r>
      <w:r>
        <w:t>Klient zmienił dane osobowe w systemie MKA</w:t>
      </w:r>
    </w:p>
    <w:p w:rsidR="00D1603D" w:rsidRDefault="001163B1">
      <w:pPr>
        <w:pStyle w:val="Heading3"/>
      </w:pPr>
      <w:bookmarkStart w:id="184" w:name="scroll-bookmark-117"/>
      <w:bookmarkStart w:id="185" w:name="_Toc437439181"/>
      <w:r>
        <w:t xml:space="preserve">Diagramy </w:t>
      </w:r>
      <w:r>
        <w:t>procesu</w:t>
      </w:r>
      <w:bookmarkEnd w:id="184"/>
      <w:bookmarkEnd w:id="185"/>
    </w:p>
    <w:p w:rsidR="00D1603D" w:rsidRDefault="001163B1">
      <w:pPr>
        <w:pStyle w:val="Heading4"/>
      </w:pPr>
      <w:bookmarkStart w:id="186" w:name="scroll-bookmark-118"/>
      <w:r>
        <w:t>Proces zmiany danych osobowych w POK</w:t>
      </w:r>
      <w:bookmarkEnd w:id="186"/>
    </w:p>
    <w:p w:rsidR="00D1603D" w:rsidRDefault="001163B1">
      <w:r>
        <w:pict>
          <v:shape id="_x0000_i1065" type="#_x0000_t75" alt="/download/attachments/264047186/Zmiana%20danych%20osobowych%20w%20POK.png?version=3&amp;modificationDate=1440511595000&amp;api=v2" style="width:699.75pt;height:225.75pt" o:allowoverlap="f">
            <v:imagedata r:id="rId54" o:title=""/>
          </v:shape>
        </w:pict>
      </w:r>
    </w:p>
    <w:p w:rsidR="00D1603D" w:rsidRDefault="001163B1">
      <w:pPr>
        <w:pStyle w:val="Heading4"/>
      </w:pPr>
      <w:r>
        <w:br w:type="page"/>
      </w:r>
      <w:bookmarkStart w:id="187" w:name="scroll-bookmark-119"/>
      <w:r>
        <w:t>Proces zmiany danych osobowych przez Portal</w:t>
      </w:r>
      <w:bookmarkEnd w:id="187"/>
    </w:p>
    <w:p w:rsidR="00E27465" w:rsidRDefault="001163B1" w:rsidP="001163B1">
      <w:r>
        <w:pict>
          <v:shape id="_x0000_i1066" type="#_x0000_t75" alt="/download/attachments/264047186/Zmiana%20danych%20osobowych%20przez%20Portal.png?version=1&amp;modificationDate=1440510805000&amp;api=v2" style="width:699.75pt;height:228.75pt" o:allowoverlap="f">
            <v:imagedata r:id="rId55" o:title=""/>
          </v:shape>
        </w:pict>
      </w:r>
    </w:p>
    <w:sectPr w:rsidR="00E27465" w:rsidSect="001163B1">
      <w:pgSz w:w="16838" w:h="11906" w:orient="landscape"/>
      <w:pgMar w:top="1418" w:right="1418" w:bottom="1418" w:left="1418" w:header="454" w:footer="794" w:gutter="0"/>
      <w:pgBorders w:offsetFrom="page">
        <w:top w:val="single" w:sz="6" w:space="24" w:color="FFFFFF"/>
        <w:left w:val="single" w:sz="6" w:space="24" w:color="FFFFFF"/>
        <w:bottom w:val="single" w:sz="6" w:space="24" w:color="FFFFFF"/>
        <w:right w:val="single" w:sz="6" w:space="24" w:color="FFFF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1163B1">
      <w:pPr>
        <w:spacing w:before="0" w:after="0" w:line="240" w:lineRule="auto"/>
      </w:pPr>
      <w:r>
        <w:separator/>
      </w:r>
    </w:p>
  </w:endnote>
  <w:endnote w:type="continuationSeparator" w:id="0">
    <w:p w:rsidR="00000000" w:rsidRDefault="001163B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0404" w:rsidRDefault="001163B1" w:rsidP="0031082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70404" w:rsidRDefault="001163B1" w:rsidP="00310820">
    <w:pPr>
      <w:pStyle w:val="Footer"/>
      <w:ind w:right="360"/>
    </w:pPr>
  </w:p>
  <w:p w:rsidR="00F70404" w:rsidRDefault="001163B1"/>
  <w:p w:rsidR="008B4467" w:rsidRDefault="001163B1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570B" w:rsidRDefault="001163B1" w:rsidP="00861F36">
    <w:pPr>
      <w:pStyle w:val="Footer"/>
      <w:spacing w:before="120"/>
      <w:jc w:val="center"/>
      <w:rPr>
        <w:sz w:val="14"/>
        <w:szCs w:val="14"/>
      </w:rPr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4445</wp:posOffset>
          </wp:positionH>
          <wp:positionV relativeFrom="paragraph">
            <wp:posOffset>128270</wp:posOffset>
          </wp:positionV>
          <wp:extent cx="907561" cy="324000"/>
          <wp:effectExtent l="0" t="0" r="6985" b="0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07561" cy="32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14"/>
        <w:szCs w:val="14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rightMargin">
            <wp:posOffset>-1072515</wp:posOffset>
          </wp:positionH>
          <wp:positionV relativeFrom="bottomMargin">
            <wp:posOffset>161925</wp:posOffset>
          </wp:positionV>
          <wp:extent cx="1069200" cy="324000"/>
          <wp:effectExtent l="0" t="0" r="0" b="0"/>
          <wp:wrapSquare wrapText="bothSides"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Unicard_LOGO-bez tła-wyświetlacz1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9200" cy="32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8B4467" w:rsidRPr="00E27465" w:rsidRDefault="001163B1" w:rsidP="00E27465">
    <w:pPr>
      <w:pStyle w:val="Footer"/>
      <w:spacing w:before="120"/>
      <w:jc w:val="center"/>
      <w:rPr>
        <w:b/>
        <w:sz w:val="14"/>
        <w:szCs w:val="14"/>
      </w:rPr>
    </w:pPr>
    <w:r w:rsidRPr="00CC59F9">
      <w:rPr>
        <w:sz w:val="14"/>
        <w:szCs w:val="14"/>
      </w:rPr>
      <w:t xml:space="preserve">Strona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PAGE  \* Arabic  \* MERGEFORMAT</w:instrText>
    </w:r>
    <w:r w:rsidRPr="00CC59F9">
      <w:rPr>
        <w:b/>
        <w:sz w:val="14"/>
        <w:szCs w:val="14"/>
      </w:rPr>
      <w:fldChar w:fldCharType="separate"/>
    </w:r>
    <w:r>
      <w:rPr>
        <w:b/>
        <w:noProof/>
        <w:sz w:val="14"/>
        <w:szCs w:val="14"/>
      </w:rPr>
      <w:t>1</w:t>
    </w:r>
    <w:r w:rsidRPr="00CC59F9">
      <w:rPr>
        <w:b/>
        <w:sz w:val="14"/>
        <w:szCs w:val="14"/>
      </w:rPr>
      <w:fldChar w:fldCharType="end"/>
    </w:r>
    <w:r w:rsidRPr="00CC59F9">
      <w:rPr>
        <w:sz w:val="14"/>
        <w:szCs w:val="14"/>
      </w:rPr>
      <w:t xml:space="preserve"> z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NUMPAGES  \* Arabic  \* MERGEFORMAT</w:instrText>
    </w:r>
    <w:r w:rsidRPr="00CC59F9">
      <w:rPr>
        <w:b/>
        <w:sz w:val="14"/>
        <w:szCs w:val="14"/>
      </w:rPr>
      <w:fldChar w:fldCharType="separate"/>
    </w:r>
    <w:r>
      <w:rPr>
        <w:b/>
        <w:noProof/>
        <w:sz w:val="14"/>
        <w:szCs w:val="14"/>
      </w:rPr>
      <w:t>51</w:t>
    </w:r>
    <w:r w:rsidRPr="00CC59F9">
      <w:rPr>
        <w:b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1163B1">
      <w:pPr>
        <w:spacing w:before="0" w:after="0" w:line="240" w:lineRule="auto"/>
      </w:pPr>
      <w:r>
        <w:separator/>
      </w:r>
    </w:p>
  </w:footnote>
  <w:footnote w:type="continuationSeparator" w:id="0">
    <w:p w:rsidR="00000000" w:rsidRDefault="001163B1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411C" w:rsidRDefault="001163B1">
    <w:pPr>
      <w:pStyle w:val="Header"/>
    </w:pPr>
  </w:p>
  <w:p w:rsidR="008B4467" w:rsidRDefault="001163B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0404" w:rsidRPr="00EA4AF6" w:rsidRDefault="001163B1" w:rsidP="00954395">
    <w:pPr>
      <w:pStyle w:val="Header"/>
      <w:spacing w:after="0"/>
      <w:jc w:val="center"/>
    </w:pPr>
    <w:r>
      <w:rPr>
        <w:noProof/>
      </w:rPr>
      <w:drawing>
        <wp:inline distT="0" distB="0" distL="0" distR="0">
          <wp:extent cx="5759450" cy="944880"/>
          <wp:effectExtent l="0" t="0" r="0" b="762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9450" cy="9448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8B4467" w:rsidRDefault="001163B1" w:rsidP="00954395">
    <w:pPr>
      <w:spacing w:after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cs="Times New Roman"/>
        <w:b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cs="Times New Roman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cs="Times New Roman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cs="Times New Roman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cs="Times New Roman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cs="Times New Roman"/>
        <w:b w:val="0"/>
      </w:rPr>
    </w:lvl>
  </w:abstractNum>
  <w:abstractNum w:abstractNumId="1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>
    <w:nsid w:val="05D8671F"/>
    <w:multiLevelType w:val="multilevel"/>
    <w:tmpl w:val="4044C2E6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93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4">
    <w:nsid w:val="094A121A"/>
    <w:multiLevelType w:val="hybridMultilevel"/>
    <w:tmpl w:val="D88AB1E6"/>
    <w:lvl w:ilvl="0" w:tplc="40742EF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DEE849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8E6412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EA1B6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98EC9E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C12201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182A4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BCFDE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FEC0C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281404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6">
    <w:nsid w:val="21586D38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7">
    <w:nsid w:val="488E23F5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8">
    <w:nsid w:val="49E0537B"/>
    <w:multiLevelType w:val="multilevel"/>
    <w:tmpl w:val="AA00558E"/>
    <w:lvl w:ilvl="0">
      <w:start w:val="1"/>
      <w:numFmt w:val="decimal"/>
      <w:pStyle w:val="Heading1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pStyle w:val="Heading2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pStyle w:val="Heading3"/>
      <w:isLgl/>
      <w:lvlText w:val="%1.%2.%3."/>
      <w:lvlJc w:val="left"/>
      <w:pPr>
        <w:ind w:left="1440" w:hanging="1080"/>
      </w:pPr>
      <w:rPr>
        <w:rFonts w:cs="Times New Roman" w:hint="default"/>
      </w:rPr>
    </w:lvl>
    <w:lvl w:ilvl="3">
      <w:start w:val="1"/>
      <w:numFmt w:val="decimal"/>
      <w:pStyle w:val="Heading4"/>
      <w:isLgl/>
      <w:lvlText w:val="%1.%2.%3.%4."/>
      <w:lvlJc w:val="left"/>
      <w:pPr>
        <w:ind w:left="1800" w:hanging="144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Heading5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pStyle w:val="Heading6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pStyle w:val="Heading7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pStyle w:val="Heading8"/>
      <w:isLgl/>
      <w:lvlText w:val="%1.%2.%3.%4.%5.%6.%7.%8."/>
      <w:lvlJc w:val="left"/>
      <w:pPr>
        <w:ind w:left="2880" w:hanging="25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bdr w:val="nil"/>
        <w:shd w:val="clear" w:color="000000" w:fill="000000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9">
    <w:nsid w:val="501B580C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10">
    <w:nsid w:val="65AE0564"/>
    <w:multiLevelType w:val="hybridMultilevel"/>
    <w:tmpl w:val="5C5CAEA4"/>
    <w:lvl w:ilvl="0" w:tplc="70AA8C60">
      <w:start w:val="1"/>
      <w:numFmt w:val="decimal"/>
      <w:pStyle w:val="text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E90AECEA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849A88F4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7FBA8164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571EAAF6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3230A5C2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93604A26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83280B6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EE69F52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D49352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>
    <w:nsid w:val="7F84353B"/>
    <w:multiLevelType w:val="multilevel"/>
    <w:tmpl w:val="511047B4"/>
    <w:lvl w:ilvl="0">
      <w:start w:val="1"/>
      <w:numFmt w:val="decimal"/>
      <w:pStyle w:val="Listanu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10"/>
  </w:num>
  <w:num w:numId="2">
    <w:abstractNumId w:val="4"/>
  </w:num>
  <w:num w:numId="3">
    <w:abstractNumId w:val="12"/>
  </w:num>
  <w:num w:numId="4">
    <w:abstractNumId w:val="8"/>
  </w:num>
  <w:num w:numId="5">
    <w:abstractNumId w:val="3"/>
  </w:num>
  <w:num w:numId="6">
    <w:abstractNumId w:val="7"/>
  </w:num>
  <w:num w:numId="7">
    <w:abstractNumId w:val="9"/>
  </w:num>
  <w:num w:numId="8">
    <w:abstractNumId w:val="11"/>
  </w:num>
  <w:num w:numId="9">
    <w:abstractNumId w:val="5"/>
  </w:num>
  <w:num w:numId="10">
    <w:abstractNumId w:val="6"/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603D"/>
    <w:rsid w:val="001163B1"/>
    <w:rsid w:val="00D160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toc 1" w:locked="1" w:uiPriority="39"/>
    <w:lsdException w:name="toc 2" w:locked="1" w:uiPriority="39"/>
    <w:lsdException w:name="toc 3" w:locked="1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annotation text" w:locked="1"/>
    <w:lsdException w:name="footer" w:locked="1" w:uiPriority="99"/>
    <w:lsdException w:name="caption" w:locked="1" w:qFormat="1"/>
    <w:lsdException w:name="annotation reference" w:locked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Note Heading" w:semiHidden="0" w:unhideWhenUsed="0"/>
    <w:lsdException w:name="Hyperlink" w:locked="1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74A7"/>
    <w:pPr>
      <w:spacing w:before="60" w:after="60" w:line="276" w:lineRule="auto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1163B1"/>
    <w:pPr>
      <w:keepNext/>
      <w:pageBreakBefore/>
      <w:numPr>
        <w:numId w:val="4"/>
      </w:numPr>
      <w:spacing w:before="240"/>
      <w:ind w:left="397" w:hanging="397"/>
      <w:outlineLvl w:val="0"/>
    </w:pPr>
    <w:rPr>
      <w:rFonts w:ascii="Trebuchet MS" w:hAnsi="Trebuchet MS" w:cs="Arial"/>
      <w:b/>
      <w:bCs/>
      <w:kern w:val="32"/>
      <w:sz w:val="30"/>
      <w:szCs w:val="30"/>
    </w:rPr>
  </w:style>
  <w:style w:type="paragraph" w:styleId="Heading2">
    <w:name w:val="heading 2"/>
    <w:basedOn w:val="Heading1"/>
    <w:next w:val="Normal"/>
    <w:link w:val="Heading2Char"/>
    <w:qFormat/>
    <w:rsid w:val="001163B1"/>
    <w:pPr>
      <w:pageBreakBefore w:val="0"/>
      <w:numPr>
        <w:ilvl w:val="1"/>
      </w:numPr>
      <w:ind w:left="624" w:hanging="624"/>
      <w:outlineLvl w:val="1"/>
    </w:pPr>
    <w:rPr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AC6E06"/>
    <w:pPr>
      <w:keepNext/>
      <w:numPr>
        <w:ilvl w:val="2"/>
        <w:numId w:val="4"/>
      </w:numPr>
      <w:spacing w:before="240"/>
      <w:ind w:left="851" w:hanging="851"/>
      <w:outlineLvl w:val="2"/>
    </w:pPr>
    <w:rPr>
      <w:rFonts w:ascii="Trebuchet MS" w:hAnsi="Trebuchet MS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locked/>
    <w:rsid w:val="00AC6E06"/>
    <w:pPr>
      <w:numPr>
        <w:ilvl w:val="3"/>
        <w:numId w:val="4"/>
      </w:numPr>
      <w:spacing w:before="240"/>
      <w:ind w:left="1021" w:hanging="1021"/>
      <w:outlineLvl w:val="3"/>
    </w:pPr>
    <w:rPr>
      <w:rFonts w:ascii="Trebuchet MS" w:hAnsi="Trebuchet MS"/>
      <w:b/>
      <w:lang w:eastAsia="en-US"/>
    </w:rPr>
  </w:style>
  <w:style w:type="paragraph" w:styleId="Heading5">
    <w:name w:val="heading 5"/>
    <w:basedOn w:val="Normal"/>
    <w:next w:val="Normal"/>
    <w:link w:val="Heading5Char"/>
    <w:qFormat/>
    <w:locked/>
    <w:rsid w:val="00AC6E06"/>
    <w:pPr>
      <w:numPr>
        <w:ilvl w:val="4"/>
        <w:numId w:val="4"/>
      </w:numPr>
      <w:spacing w:before="240"/>
      <w:ind w:left="1247" w:hanging="1247"/>
      <w:outlineLvl w:val="4"/>
    </w:pPr>
    <w:rPr>
      <w:rFonts w:ascii="Trebuchet MS" w:hAnsi="Trebuchet MS"/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locked/>
    <w:rsid w:val="00AC6E06"/>
    <w:pPr>
      <w:numPr>
        <w:ilvl w:val="5"/>
        <w:numId w:val="4"/>
      </w:numPr>
      <w:spacing w:before="240"/>
      <w:ind w:left="1474" w:hanging="1474"/>
      <w:outlineLvl w:val="5"/>
    </w:pPr>
    <w:rPr>
      <w:rFonts w:ascii="Trebuchet MS" w:hAnsi="Trebuchet MS"/>
      <w:b/>
      <w:bCs/>
      <w:i/>
      <w:szCs w:val="22"/>
    </w:rPr>
  </w:style>
  <w:style w:type="paragraph" w:styleId="Heading7">
    <w:name w:val="heading 7"/>
    <w:basedOn w:val="Normal"/>
    <w:next w:val="Normal"/>
    <w:link w:val="Heading7Char"/>
    <w:qFormat/>
    <w:locked/>
    <w:rsid w:val="00AC6E06"/>
    <w:pPr>
      <w:numPr>
        <w:ilvl w:val="6"/>
        <w:numId w:val="4"/>
      </w:numPr>
      <w:spacing w:before="240"/>
      <w:ind w:left="1644" w:hanging="1644"/>
      <w:outlineLvl w:val="6"/>
    </w:pPr>
    <w:rPr>
      <w:rFonts w:ascii="Trebuchet MS" w:hAnsi="Trebuchet MS"/>
      <w:i/>
    </w:rPr>
  </w:style>
  <w:style w:type="paragraph" w:styleId="Heading8">
    <w:name w:val="heading 8"/>
    <w:basedOn w:val="Normal"/>
    <w:next w:val="Normal"/>
    <w:link w:val="Heading8Char"/>
    <w:qFormat/>
    <w:locked/>
    <w:rsid w:val="00AC6E06"/>
    <w:pPr>
      <w:numPr>
        <w:ilvl w:val="7"/>
        <w:numId w:val="4"/>
      </w:numPr>
      <w:spacing w:before="240"/>
      <w:ind w:left="1814" w:hanging="1814"/>
      <w:outlineLvl w:val="7"/>
    </w:pPr>
    <w:rPr>
      <w:rFonts w:ascii="Trebuchet MS" w:hAnsi="Trebuchet MS"/>
      <w:i/>
      <w:iCs/>
    </w:rPr>
  </w:style>
  <w:style w:type="paragraph" w:styleId="Heading9">
    <w:name w:val="heading 9"/>
    <w:basedOn w:val="Normal"/>
    <w:next w:val="Normal"/>
    <w:link w:val="Heading9Char"/>
    <w:qFormat/>
    <w:locked/>
    <w:rsid w:val="00AC6E06"/>
    <w:pPr>
      <w:numPr>
        <w:ilvl w:val="8"/>
        <w:numId w:val="5"/>
      </w:numPr>
      <w:spacing w:before="240"/>
      <w:ind w:hanging="1944"/>
      <w:outlineLvl w:val="8"/>
    </w:pPr>
    <w:rPr>
      <w:rFonts w:ascii="Trebuchet MS" w:hAnsi="Trebuchet MS" w:cs="Arial"/>
      <w:i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2958C1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2958C1"/>
    <w:pPr>
      <w:tabs>
        <w:tab w:val="center" w:pos="4536"/>
        <w:tab w:val="right" w:pos="9072"/>
      </w:tabs>
    </w:pPr>
  </w:style>
  <w:style w:type="paragraph" w:styleId="BalloonText">
    <w:name w:val="Balloon Text"/>
    <w:basedOn w:val="Normal"/>
    <w:semiHidden/>
    <w:rsid w:val="00E15C9F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rsid w:val="00FF73FD"/>
    <w:pPr>
      <w:autoSpaceDE w:val="0"/>
      <w:autoSpaceDN w:val="0"/>
    </w:pPr>
    <w:rPr>
      <w:sz w:val="20"/>
    </w:rPr>
  </w:style>
  <w:style w:type="character" w:styleId="CommentReference">
    <w:name w:val="annotation reference"/>
    <w:basedOn w:val="DefaultParagraphFont"/>
    <w:semiHidden/>
    <w:rsid w:val="00280530"/>
    <w:rPr>
      <w:sz w:val="16"/>
    </w:rPr>
  </w:style>
  <w:style w:type="paragraph" w:styleId="CommentText">
    <w:name w:val="annotation text"/>
    <w:basedOn w:val="Normal"/>
    <w:link w:val="CommentTextChar"/>
    <w:semiHidden/>
    <w:rsid w:val="00280530"/>
    <w:rPr>
      <w:sz w:val="20"/>
    </w:rPr>
  </w:style>
  <w:style w:type="paragraph" w:styleId="CommentSubject">
    <w:name w:val="annotation subject"/>
    <w:basedOn w:val="CommentText"/>
    <w:next w:val="CommentText"/>
    <w:semiHidden/>
    <w:rsid w:val="00280530"/>
    <w:rPr>
      <w:b/>
      <w:bCs/>
    </w:rPr>
  </w:style>
  <w:style w:type="character" w:styleId="PageNumber">
    <w:name w:val="page number"/>
    <w:basedOn w:val="DefaultParagraphFont"/>
    <w:rsid w:val="00190E20"/>
    <w:rPr>
      <w:rFonts w:cs="Times New Roman"/>
    </w:rPr>
  </w:style>
  <w:style w:type="paragraph" w:styleId="NormalWeb">
    <w:name w:val="Normal (Web)"/>
    <w:basedOn w:val="Normal"/>
    <w:rsid w:val="00942ABE"/>
    <w:pPr>
      <w:spacing w:before="100" w:beforeAutospacing="1" w:after="100" w:afterAutospacing="1"/>
    </w:pPr>
  </w:style>
  <w:style w:type="paragraph" w:styleId="EndnoteText">
    <w:name w:val="endnote text"/>
    <w:basedOn w:val="Normal"/>
    <w:link w:val="EndnoteTextChar"/>
    <w:rsid w:val="001C3134"/>
    <w:rPr>
      <w:sz w:val="20"/>
    </w:rPr>
  </w:style>
  <w:style w:type="character" w:customStyle="1" w:styleId="EndnoteTextChar">
    <w:name w:val="Endnote Text Char"/>
    <w:basedOn w:val="DefaultParagraphFont"/>
    <w:link w:val="EndnoteText"/>
    <w:locked/>
    <w:rsid w:val="001C3134"/>
    <w:rPr>
      <w:rFonts w:cs="Times New Roman"/>
    </w:rPr>
  </w:style>
  <w:style w:type="character" w:styleId="EndnoteReference">
    <w:name w:val="endnote reference"/>
    <w:basedOn w:val="DefaultParagraphFont"/>
    <w:rsid w:val="001C3134"/>
    <w:rPr>
      <w:vertAlign w:val="superscript"/>
    </w:rPr>
  </w:style>
  <w:style w:type="character" w:styleId="Hyperlink">
    <w:name w:val="Hyperlink"/>
    <w:basedOn w:val="DefaultParagraphFont"/>
    <w:uiPriority w:val="99"/>
    <w:rsid w:val="002972B9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39"/>
    <w:rsid w:val="005E4FDD"/>
    <w:pPr>
      <w:tabs>
        <w:tab w:val="left" w:pos="480"/>
        <w:tab w:val="right" w:leader="dot" w:pos="9062"/>
      </w:tabs>
      <w:spacing w:before="120"/>
    </w:pPr>
    <w:rPr>
      <w:rFonts w:asciiTheme="minorHAnsi" w:hAnsiTheme="minorHAnsi"/>
      <w:b/>
      <w:bCs/>
      <w: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rsid w:val="00E90354"/>
    <w:pPr>
      <w:tabs>
        <w:tab w:val="left" w:pos="1200"/>
        <w:tab w:val="right" w:leader="dot" w:pos="9062"/>
      </w:tabs>
      <w:ind w:left="480"/>
    </w:pPr>
    <w:rPr>
      <w:rFonts w:asciiTheme="minorHAnsi" w:hAnsiTheme="minorHAnsi"/>
      <w:iCs/>
      <w:noProof/>
      <w:sz w:val="20"/>
      <w:szCs w:val="20"/>
    </w:rPr>
  </w:style>
  <w:style w:type="character" w:customStyle="1" w:styleId="CommentTextChar">
    <w:name w:val="Comment Text Char"/>
    <w:link w:val="CommentText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"/>
    <w:rsid w:val="00156E7F"/>
    <w:pPr>
      <w:autoSpaceDE w:val="0"/>
      <w:autoSpaceDN w:val="0"/>
      <w:ind w:left="720"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"/>
    <w:rsid w:val="00887E5B"/>
    <w:pPr>
      <w:ind w:left="720"/>
    </w:pPr>
  </w:style>
  <w:style w:type="paragraph" w:customStyle="1" w:styleId="Nagwekspisutreci1">
    <w:name w:val="Nagłówek spisu treści1"/>
    <w:basedOn w:val="Heading1"/>
    <w:next w:val="Normal"/>
    <w:rsid w:val="00FD2CFF"/>
    <w:pPr>
      <w:outlineLvl w:val="9"/>
    </w:pPr>
    <w:rPr>
      <w:rFonts w:ascii="Cambria" w:hAnsi="Cambria" w:cs="Times New Roman"/>
    </w:rPr>
  </w:style>
  <w:style w:type="character" w:customStyle="1" w:styleId="HeaderChar">
    <w:name w:val="Header Char"/>
    <w:link w:val="Header"/>
    <w:locked/>
    <w:rsid w:val="009340E6"/>
    <w:rPr>
      <w:sz w:val="24"/>
    </w:rPr>
  </w:style>
  <w:style w:type="character" w:customStyle="1" w:styleId="FooterChar">
    <w:name w:val="Footer Char"/>
    <w:link w:val="Footer"/>
    <w:uiPriority w:val="99"/>
    <w:locked/>
    <w:rsid w:val="009340E6"/>
    <w:rPr>
      <w:sz w:val="24"/>
    </w:rPr>
  </w:style>
  <w:style w:type="paragraph" w:styleId="TOC2">
    <w:name w:val="toc 2"/>
    <w:basedOn w:val="Normal"/>
    <w:next w:val="Normal"/>
    <w:autoRedefine/>
    <w:uiPriority w:val="39"/>
    <w:rsid w:val="005E4FDD"/>
    <w:pPr>
      <w:tabs>
        <w:tab w:val="left" w:pos="960"/>
        <w:tab w:val="right" w:leader="dot" w:pos="9062"/>
      </w:tabs>
      <w:ind w:left="240"/>
    </w:pPr>
    <w:rPr>
      <w:rFonts w:asciiTheme="minorHAnsi" w:hAnsiTheme="minorHAnsi"/>
      <w:noProof/>
      <w:sz w:val="20"/>
      <w:szCs w:val="20"/>
    </w:rPr>
  </w:style>
  <w:style w:type="paragraph" w:styleId="BodyTextIndent2">
    <w:name w:val="Body Text Indent 2"/>
    <w:basedOn w:val="Normal"/>
    <w:link w:val="BodyTextIndent2Char"/>
    <w:rsid w:val="00B12D62"/>
    <w:pPr>
      <w:spacing w:line="480" w:lineRule="auto"/>
      <w:ind w:left="283"/>
    </w:pPr>
  </w:style>
  <w:style w:type="character" w:customStyle="1" w:styleId="BodyTextIndent2Char">
    <w:name w:val="Body Text Indent 2 Char"/>
    <w:link w:val="BodyTextIndent2"/>
    <w:locked/>
    <w:rsid w:val="00B12D62"/>
    <w:rPr>
      <w:sz w:val="24"/>
    </w:rPr>
  </w:style>
  <w:style w:type="paragraph" w:customStyle="1" w:styleId="text">
    <w:name w:val="text"/>
    <w:basedOn w:val="Normal"/>
    <w:rsid w:val="002354FE"/>
    <w:pPr>
      <w:numPr>
        <w:numId w:val="1"/>
      </w:numPr>
      <w:suppressAutoHyphens/>
      <w:spacing w:before="120"/>
    </w:pPr>
    <w:rPr>
      <w:rFonts w:ascii="Calibri" w:eastAsia="SimSun" w:hAnsi="Calibri" w:cs="Mangal"/>
      <w:kern w:val="1"/>
      <w:sz w:val="22"/>
      <w:lang w:eastAsia="hi-IN" w:bidi="hi-IN"/>
    </w:rPr>
  </w:style>
  <w:style w:type="paragraph" w:styleId="Caption">
    <w:name w:val="caption"/>
    <w:basedOn w:val="Normal"/>
    <w:next w:val="Normal"/>
    <w:qFormat/>
    <w:rsid w:val="0062759B"/>
    <w:rPr>
      <w:b/>
      <w:bCs/>
      <w:sz w:val="20"/>
      <w:szCs w:val="20"/>
    </w:rPr>
  </w:style>
  <w:style w:type="character" w:customStyle="1" w:styleId="Heading2Char">
    <w:name w:val="Heading 2 Char"/>
    <w:link w:val="Heading2"/>
    <w:locked/>
    <w:rsid w:val="001163B1"/>
    <w:rPr>
      <w:rFonts w:ascii="Trebuchet MS" w:hAnsi="Trebuchet MS" w:cs="Arial"/>
      <w:b/>
      <w:bCs/>
      <w:kern w:val="32"/>
      <w:sz w:val="28"/>
      <w:szCs w:val="28"/>
    </w:rPr>
  </w:style>
  <w:style w:type="paragraph" w:customStyle="1" w:styleId="TekstPodst">
    <w:name w:val="TekstPodst"/>
    <w:basedOn w:val="Normal"/>
    <w:rsid w:val="00835E82"/>
  </w:style>
  <w:style w:type="table" w:customStyle="1" w:styleId="Tab1">
    <w:name w:val="Tab1"/>
    <w:basedOn w:val="TableGrid"/>
    <w:rsid w:val="009D1112"/>
    <w:pPr>
      <w:spacing w:before="60" w:after="60"/>
    </w:pPr>
    <w:rPr>
      <w:rFonts w:ascii="Trebuchet MS" w:hAnsi="Trebuchet MS"/>
      <w:i/>
      <w:color w:val="5F5F5F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leGrid">
    <w:name w:val="Table Grid"/>
    <w:basedOn w:val="TableNormal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CB21D9"/>
    <w:pPr>
      <w:pBdr>
        <w:bottom w:val="single" w:sz="8" w:space="4" w:color="4F81BD" w:themeColor="accent1"/>
      </w:pBdr>
      <w:spacing w:after="300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"/>
    <w:link w:val="TeksttabeliZnak"/>
    <w:qFormat/>
    <w:rsid w:val="00F513C7"/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Heading1Char">
    <w:name w:val="Heading 1 Char"/>
    <w:link w:val="Heading1"/>
    <w:rsid w:val="001163B1"/>
    <w:rPr>
      <w:rFonts w:ascii="Trebuchet MS" w:hAnsi="Trebuchet MS" w:cs="Arial"/>
      <w:b/>
      <w:bCs/>
      <w:kern w:val="32"/>
      <w:sz w:val="30"/>
      <w:szCs w:val="30"/>
    </w:rPr>
  </w:style>
  <w:style w:type="character" w:customStyle="1" w:styleId="Heading3Char">
    <w:name w:val="Heading 3 Char"/>
    <w:link w:val="Heading3"/>
    <w:rsid w:val="00AC6E06"/>
    <w:rPr>
      <w:rFonts w:ascii="Trebuchet MS" w:hAnsi="Trebuchet MS" w:cs="Arial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rsid w:val="00AC6E06"/>
    <w:rPr>
      <w:rFonts w:ascii="Trebuchet MS" w:hAnsi="Trebuchet MS"/>
      <w:b/>
      <w:sz w:val="24"/>
      <w:szCs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AC6E06"/>
    <w:rPr>
      <w:rFonts w:ascii="Trebuchet MS" w:hAnsi="Trebuchet MS"/>
      <w:b/>
      <w:bCs/>
      <w:i/>
      <w:iCs/>
      <w:sz w:val="24"/>
      <w:szCs w:val="26"/>
    </w:rPr>
  </w:style>
  <w:style w:type="character" w:customStyle="1" w:styleId="Heading6Char">
    <w:name w:val="Heading 6 Char"/>
    <w:basedOn w:val="DefaultParagraphFont"/>
    <w:link w:val="Heading6"/>
    <w:rsid w:val="00AC6E06"/>
    <w:rPr>
      <w:rFonts w:ascii="Trebuchet MS" w:hAnsi="Trebuchet MS"/>
      <w:b/>
      <w:bCs/>
      <w:i/>
      <w:sz w:val="24"/>
      <w:szCs w:val="22"/>
    </w:rPr>
  </w:style>
  <w:style w:type="character" w:customStyle="1" w:styleId="Heading7Char">
    <w:name w:val="Heading 7 Char"/>
    <w:basedOn w:val="DefaultParagraphFont"/>
    <w:link w:val="Heading7"/>
    <w:rsid w:val="00AC6E06"/>
    <w:rPr>
      <w:rFonts w:ascii="Trebuchet MS" w:hAnsi="Trebuchet MS"/>
      <w:i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AC6E06"/>
    <w:rPr>
      <w:rFonts w:ascii="Trebuchet MS" w:hAnsi="Trebuchet MS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C6E06"/>
    <w:rPr>
      <w:rFonts w:ascii="Trebuchet MS" w:hAnsi="Trebuchet MS" w:cs="Arial"/>
      <w:i/>
      <w:sz w:val="22"/>
      <w:szCs w:val="22"/>
    </w:rPr>
  </w:style>
  <w:style w:type="paragraph" w:styleId="ListParagraph">
    <w:name w:val="List Paragraph"/>
    <w:basedOn w:val="Normal"/>
    <w:uiPriority w:val="99"/>
    <w:qFormat/>
    <w:rsid w:val="00074B68"/>
    <w:pPr>
      <w:numPr>
        <w:numId w:val="2"/>
      </w:numPr>
      <w:ind w:left="714" w:hanging="357"/>
    </w:pPr>
    <w:rPr>
      <w:rFonts w:eastAsia="Calibri" w:cs="Arial"/>
      <w:lang w:eastAsia="en-US"/>
    </w:rPr>
  </w:style>
  <w:style w:type="table" w:customStyle="1" w:styleId="AMGScrollLeftCol">
    <w:name w:val="AMG Scroll Left Col"/>
    <w:basedOn w:val="TableNormal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leSubtle1">
    <w:name w:val="Table Subtle 1"/>
    <w:basedOn w:val="TableNormal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List7">
    <w:name w:val="Table List 7"/>
    <w:basedOn w:val="TableNormal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leList6">
    <w:name w:val="Table List 6"/>
    <w:basedOn w:val="TableNormal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leList4">
    <w:name w:val="Table List 4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leList3">
    <w:name w:val="Table List 3"/>
    <w:basedOn w:val="TableNormal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leList1">
    <w:name w:val="Table List 1"/>
    <w:basedOn w:val="TableNormal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5">
    <w:name w:val="Table Columns 5"/>
    <w:basedOn w:val="TableNormal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lumns4">
    <w:name w:val="Table Columns 4"/>
    <w:basedOn w:val="TableNormal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3">
    <w:name w:val="Table Columns 3"/>
    <w:basedOn w:val="TableNormal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1">
    <w:name w:val="Table Columns 1"/>
    <w:basedOn w:val="TableNormal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orful2">
    <w:name w:val="Table Colorful 2"/>
    <w:basedOn w:val="TableNormal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leGrid8">
    <w:name w:val="Table Grid 8"/>
    <w:basedOn w:val="TableNormal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7">
    <w:name w:val="Table Grid 7"/>
    <w:basedOn w:val="TableNormal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6">
    <w:name w:val="Table Grid 6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4">
    <w:name w:val="Table Grid 4"/>
    <w:basedOn w:val="TableNormal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2">
    <w:name w:val="Table Grid 2"/>
    <w:basedOn w:val="TableNormal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Simple3">
    <w:name w:val="Table Simple 3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Simple2">
    <w:name w:val="Table Simple 2"/>
    <w:basedOn w:val="TableNormal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leProfessional">
    <w:name w:val="Table Professional"/>
    <w:basedOn w:val="TableNormal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Theme">
    <w:name w:val="Table Theme"/>
    <w:basedOn w:val="TableNormal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leGrid"/>
    <w:uiPriority w:val="99"/>
    <w:qFormat/>
    <w:rsid w:val="00E27465"/>
    <w:rPr>
      <w:rFonts w:ascii="Arial" w:hAnsi="Arial"/>
    </w:rPr>
    <w:tblPr>
      <w:tblStyleRowBandSize w:val="1"/>
      <w:tblCellMar>
        <w:top w:w="57" w:type="dxa"/>
        <w:left w:w="57" w:type="dxa"/>
        <w:bottom w:w="57" w:type="dxa"/>
        <w:right w:w="57" w:type="dxa"/>
      </w:tblCellMar>
    </w:tblPr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rPr>
        <w:tblHeader/>
      </w:trPr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band1Horz">
      <w:pPr>
        <w:wordWrap/>
        <w:spacing w:beforeLines="0" w:before="0" w:beforeAutospacing="0" w:afterLines="0" w:after="0" w:afterAutospacing="0" w:line="240" w:lineRule="auto"/>
      </w:pPr>
    </w:tblStylePr>
    <w:tblStylePr w:type="band2Horz">
      <w:pPr>
        <w:wordWrap/>
        <w:spacing w:beforeLines="0" w:before="0" w:beforeAutospacing="0" w:afterLines="0" w:after="0" w:afterAutospacing="0" w:line="240" w:lineRule="auto"/>
      </w:p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Footer"/>
    <w:link w:val="nrstronyZnak"/>
    <w:qFormat/>
    <w:rsid w:val="00307E31"/>
    <w:pPr>
      <w:spacing w:before="120"/>
      <w:jc w:val="center"/>
    </w:pPr>
    <w:rPr>
      <w:sz w:val="14"/>
      <w:szCs w:val="14"/>
    </w:rPr>
  </w:style>
  <w:style w:type="paragraph" w:customStyle="1" w:styleId="stopka-EFS">
    <w:name w:val="stopka-EFS"/>
    <w:basedOn w:val="Normal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FooterChar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"/>
    <w:link w:val="ListanumZnak"/>
    <w:qFormat/>
    <w:rsid w:val="00074B68"/>
    <w:pPr>
      <w:numPr>
        <w:numId w:val="3"/>
      </w:numPr>
      <w:ind w:left="357" w:hanging="357"/>
    </w:pPr>
  </w:style>
  <w:style w:type="character" w:customStyle="1" w:styleId="stopka-EFSZnak">
    <w:name w:val="stopka-EFS Znak"/>
    <w:basedOn w:val="DefaultParagraphFont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efaultParagraphFont"/>
    <w:link w:val="Listanum"/>
    <w:rsid w:val="00074B68"/>
    <w:rPr>
      <w:rFonts w:ascii="Arial" w:hAnsi="Arial"/>
      <w:sz w:val="24"/>
      <w:szCs w:val="24"/>
    </w:rPr>
  </w:style>
  <w:style w:type="table" w:customStyle="1" w:styleId="Styl1">
    <w:name w:val="Styl1"/>
    <w:basedOn w:val="TableNormal"/>
    <w:uiPriority w:val="99"/>
    <w:rsid w:val="00925CAB"/>
    <w:rPr>
      <w:rFonts w:ascii="Arial" w:hAnsi="Arial"/>
    </w:rPr>
    <w:tblPr/>
  </w:style>
  <w:style w:type="paragraph" w:styleId="TOC4">
    <w:name w:val="toc 4"/>
    <w:basedOn w:val="Normal"/>
    <w:next w:val="Normal"/>
    <w:autoRedefine/>
    <w:uiPriority w:val="39"/>
    <w:rsid w:val="00513D6C"/>
    <w:pPr>
      <w:ind w:left="720"/>
    </w:pPr>
    <w:rPr>
      <w:rFonts w:asciiTheme="minorHAnsi" w:hAnsi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rsid w:val="00513D6C"/>
    <w:pPr>
      <w:ind w:left="960"/>
    </w:pPr>
    <w:rPr>
      <w:rFonts w:asciiTheme="minorHAnsi" w:hAnsi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rsid w:val="00513D6C"/>
    <w:pPr>
      <w:ind w:left="1200"/>
    </w:pPr>
    <w:rPr>
      <w:rFonts w:asciiTheme="minorHAnsi" w:hAnsi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rsid w:val="00513D6C"/>
    <w:pPr>
      <w:ind w:left="1440"/>
    </w:pPr>
    <w:rPr>
      <w:rFonts w:asciiTheme="minorHAnsi" w:hAnsi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rsid w:val="00513D6C"/>
    <w:pPr>
      <w:ind w:left="1680"/>
    </w:pPr>
    <w:rPr>
      <w:rFonts w:asciiTheme="minorHAnsi" w:hAnsiTheme="minorHAnsi"/>
      <w:sz w:val="18"/>
      <w:szCs w:val="18"/>
    </w:rPr>
  </w:style>
  <w:style w:type="paragraph" w:styleId="TOC9">
    <w:name w:val="toc 9"/>
    <w:basedOn w:val="Normal"/>
    <w:next w:val="Normal"/>
    <w:autoRedefine/>
    <w:rsid w:val="00513D6C"/>
    <w:pPr>
      <w:ind w:left="1920"/>
    </w:pPr>
    <w:rPr>
      <w:rFonts w:asciiTheme="minorHAnsi" w:hAnsiTheme="minorHAns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E90354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tblPr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toc 1" w:locked="1" w:uiPriority="39"/>
    <w:lsdException w:name="toc 2" w:locked="1" w:uiPriority="39"/>
    <w:lsdException w:name="toc 3" w:locked="1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annotation text" w:locked="1"/>
    <w:lsdException w:name="footer" w:locked="1" w:uiPriority="99"/>
    <w:lsdException w:name="caption" w:locked="1" w:qFormat="1"/>
    <w:lsdException w:name="annotation reference" w:locked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Note Heading" w:semiHidden="0" w:unhideWhenUsed="0"/>
    <w:lsdException w:name="Hyperlink" w:locked="1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74A7"/>
    <w:pPr>
      <w:spacing w:before="60" w:after="60" w:line="276" w:lineRule="auto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1163B1"/>
    <w:pPr>
      <w:keepNext/>
      <w:pageBreakBefore/>
      <w:numPr>
        <w:numId w:val="4"/>
      </w:numPr>
      <w:spacing w:before="240"/>
      <w:ind w:left="397" w:hanging="397"/>
      <w:outlineLvl w:val="0"/>
    </w:pPr>
    <w:rPr>
      <w:rFonts w:ascii="Trebuchet MS" w:hAnsi="Trebuchet MS" w:cs="Arial"/>
      <w:b/>
      <w:bCs/>
      <w:kern w:val="32"/>
      <w:sz w:val="30"/>
      <w:szCs w:val="30"/>
    </w:rPr>
  </w:style>
  <w:style w:type="paragraph" w:styleId="Heading2">
    <w:name w:val="heading 2"/>
    <w:basedOn w:val="Heading1"/>
    <w:next w:val="Normal"/>
    <w:link w:val="Heading2Char"/>
    <w:qFormat/>
    <w:rsid w:val="001163B1"/>
    <w:pPr>
      <w:pageBreakBefore w:val="0"/>
      <w:numPr>
        <w:ilvl w:val="1"/>
      </w:numPr>
      <w:ind w:left="624" w:hanging="624"/>
      <w:outlineLvl w:val="1"/>
    </w:pPr>
    <w:rPr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AC6E06"/>
    <w:pPr>
      <w:keepNext/>
      <w:numPr>
        <w:ilvl w:val="2"/>
        <w:numId w:val="4"/>
      </w:numPr>
      <w:spacing w:before="240"/>
      <w:ind w:left="851" w:hanging="851"/>
      <w:outlineLvl w:val="2"/>
    </w:pPr>
    <w:rPr>
      <w:rFonts w:ascii="Trebuchet MS" w:hAnsi="Trebuchet MS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locked/>
    <w:rsid w:val="00AC6E06"/>
    <w:pPr>
      <w:numPr>
        <w:ilvl w:val="3"/>
        <w:numId w:val="4"/>
      </w:numPr>
      <w:spacing w:before="240"/>
      <w:ind w:left="1021" w:hanging="1021"/>
      <w:outlineLvl w:val="3"/>
    </w:pPr>
    <w:rPr>
      <w:rFonts w:ascii="Trebuchet MS" w:hAnsi="Trebuchet MS"/>
      <w:b/>
      <w:lang w:eastAsia="en-US"/>
    </w:rPr>
  </w:style>
  <w:style w:type="paragraph" w:styleId="Heading5">
    <w:name w:val="heading 5"/>
    <w:basedOn w:val="Normal"/>
    <w:next w:val="Normal"/>
    <w:link w:val="Heading5Char"/>
    <w:qFormat/>
    <w:locked/>
    <w:rsid w:val="00AC6E06"/>
    <w:pPr>
      <w:numPr>
        <w:ilvl w:val="4"/>
        <w:numId w:val="4"/>
      </w:numPr>
      <w:spacing w:before="240"/>
      <w:ind w:left="1247" w:hanging="1247"/>
      <w:outlineLvl w:val="4"/>
    </w:pPr>
    <w:rPr>
      <w:rFonts w:ascii="Trebuchet MS" w:hAnsi="Trebuchet MS"/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locked/>
    <w:rsid w:val="00AC6E06"/>
    <w:pPr>
      <w:numPr>
        <w:ilvl w:val="5"/>
        <w:numId w:val="4"/>
      </w:numPr>
      <w:spacing w:before="240"/>
      <w:ind w:left="1474" w:hanging="1474"/>
      <w:outlineLvl w:val="5"/>
    </w:pPr>
    <w:rPr>
      <w:rFonts w:ascii="Trebuchet MS" w:hAnsi="Trebuchet MS"/>
      <w:b/>
      <w:bCs/>
      <w:i/>
      <w:szCs w:val="22"/>
    </w:rPr>
  </w:style>
  <w:style w:type="paragraph" w:styleId="Heading7">
    <w:name w:val="heading 7"/>
    <w:basedOn w:val="Normal"/>
    <w:next w:val="Normal"/>
    <w:link w:val="Heading7Char"/>
    <w:qFormat/>
    <w:locked/>
    <w:rsid w:val="00AC6E06"/>
    <w:pPr>
      <w:numPr>
        <w:ilvl w:val="6"/>
        <w:numId w:val="4"/>
      </w:numPr>
      <w:spacing w:before="240"/>
      <w:ind w:left="1644" w:hanging="1644"/>
      <w:outlineLvl w:val="6"/>
    </w:pPr>
    <w:rPr>
      <w:rFonts w:ascii="Trebuchet MS" w:hAnsi="Trebuchet MS"/>
      <w:i/>
    </w:rPr>
  </w:style>
  <w:style w:type="paragraph" w:styleId="Heading8">
    <w:name w:val="heading 8"/>
    <w:basedOn w:val="Normal"/>
    <w:next w:val="Normal"/>
    <w:link w:val="Heading8Char"/>
    <w:qFormat/>
    <w:locked/>
    <w:rsid w:val="00AC6E06"/>
    <w:pPr>
      <w:numPr>
        <w:ilvl w:val="7"/>
        <w:numId w:val="4"/>
      </w:numPr>
      <w:spacing w:before="240"/>
      <w:ind w:left="1814" w:hanging="1814"/>
      <w:outlineLvl w:val="7"/>
    </w:pPr>
    <w:rPr>
      <w:rFonts w:ascii="Trebuchet MS" w:hAnsi="Trebuchet MS"/>
      <w:i/>
      <w:iCs/>
    </w:rPr>
  </w:style>
  <w:style w:type="paragraph" w:styleId="Heading9">
    <w:name w:val="heading 9"/>
    <w:basedOn w:val="Normal"/>
    <w:next w:val="Normal"/>
    <w:link w:val="Heading9Char"/>
    <w:qFormat/>
    <w:locked/>
    <w:rsid w:val="00AC6E06"/>
    <w:pPr>
      <w:numPr>
        <w:ilvl w:val="8"/>
        <w:numId w:val="5"/>
      </w:numPr>
      <w:spacing w:before="240"/>
      <w:ind w:hanging="1944"/>
      <w:outlineLvl w:val="8"/>
    </w:pPr>
    <w:rPr>
      <w:rFonts w:ascii="Trebuchet MS" w:hAnsi="Trebuchet MS" w:cs="Arial"/>
      <w:i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2958C1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2958C1"/>
    <w:pPr>
      <w:tabs>
        <w:tab w:val="center" w:pos="4536"/>
        <w:tab w:val="right" w:pos="9072"/>
      </w:tabs>
    </w:pPr>
  </w:style>
  <w:style w:type="paragraph" w:styleId="BalloonText">
    <w:name w:val="Balloon Text"/>
    <w:basedOn w:val="Normal"/>
    <w:semiHidden/>
    <w:rsid w:val="00E15C9F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rsid w:val="00FF73FD"/>
    <w:pPr>
      <w:autoSpaceDE w:val="0"/>
      <w:autoSpaceDN w:val="0"/>
    </w:pPr>
    <w:rPr>
      <w:sz w:val="20"/>
    </w:rPr>
  </w:style>
  <w:style w:type="character" w:styleId="CommentReference">
    <w:name w:val="annotation reference"/>
    <w:basedOn w:val="DefaultParagraphFont"/>
    <w:semiHidden/>
    <w:rsid w:val="00280530"/>
    <w:rPr>
      <w:sz w:val="16"/>
    </w:rPr>
  </w:style>
  <w:style w:type="paragraph" w:styleId="CommentText">
    <w:name w:val="annotation text"/>
    <w:basedOn w:val="Normal"/>
    <w:link w:val="CommentTextChar"/>
    <w:semiHidden/>
    <w:rsid w:val="00280530"/>
    <w:rPr>
      <w:sz w:val="20"/>
    </w:rPr>
  </w:style>
  <w:style w:type="paragraph" w:styleId="CommentSubject">
    <w:name w:val="annotation subject"/>
    <w:basedOn w:val="CommentText"/>
    <w:next w:val="CommentText"/>
    <w:semiHidden/>
    <w:rsid w:val="00280530"/>
    <w:rPr>
      <w:b/>
      <w:bCs/>
    </w:rPr>
  </w:style>
  <w:style w:type="character" w:styleId="PageNumber">
    <w:name w:val="page number"/>
    <w:basedOn w:val="DefaultParagraphFont"/>
    <w:rsid w:val="00190E20"/>
    <w:rPr>
      <w:rFonts w:cs="Times New Roman"/>
    </w:rPr>
  </w:style>
  <w:style w:type="paragraph" w:styleId="NormalWeb">
    <w:name w:val="Normal (Web)"/>
    <w:basedOn w:val="Normal"/>
    <w:rsid w:val="00942ABE"/>
    <w:pPr>
      <w:spacing w:before="100" w:beforeAutospacing="1" w:after="100" w:afterAutospacing="1"/>
    </w:pPr>
  </w:style>
  <w:style w:type="paragraph" w:styleId="EndnoteText">
    <w:name w:val="endnote text"/>
    <w:basedOn w:val="Normal"/>
    <w:link w:val="EndnoteTextChar"/>
    <w:rsid w:val="001C3134"/>
    <w:rPr>
      <w:sz w:val="20"/>
    </w:rPr>
  </w:style>
  <w:style w:type="character" w:customStyle="1" w:styleId="EndnoteTextChar">
    <w:name w:val="Endnote Text Char"/>
    <w:basedOn w:val="DefaultParagraphFont"/>
    <w:link w:val="EndnoteText"/>
    <w:locked/>
    <w:rsid w:val="001C3134"/>
    <w:rPr>
      <w:rFonts w:cs="Times New Roman"/>
    </w:rPr>
  </w:style>
  <w:style w:type="character" w:styleId="EndnoteReference">
    <w:name w:val="endnote reference"/>
    <w:basedOn w:val="DefaultParagraphFont"/>
    <w:rsid w:val="001C3134"/>
    <w:rPr>
      <w:vertAlign w:val="superscript"/>
    </w:rPr>
  </w:style>
  <w:style w:type="character" w:styleId="Hyperlink">
    <w:name w:val="Hyperlink"/>
    <w:basedOn w:val="DefaultParagraphFont"/>
    <w:uiPriority w:val="99"/>
    <w:rsid w:val="002972B9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39"/>
    <w:rsid w:val="005E4FDD"/>
    <w:pPr>
      <w:tabs>
        <w:tab w:val="left" w:pos="480"/>
        <w:tab w:val="right" w:leader="dot" w:pos="9062"/>
      </w:tabs>
      <w:spacing w:before="120"/>
    </w:pPr>
    <w:rPr>
      <w:rFonts w:asciiTheme="minorHAnsi" w:hAnsiTheme="minorHAnsi"/>
      <w:b/>
      <w:bCs/>
      <w: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rsid w:val="00E90354"/>
    <w:pPr>
      <w:tabs>
        <w:tab w:val="left" w:pos="1200"/>
        <w:tab w:val="right" w:leader="dot" w:pos="9062"/>
      </w:tabs>
      <w:ind w:left="480"/>
    </w:pPr>
    <w:rPr>
      <w:rFonts w:asciiTheme="minorHAnsi" w:hAnsiTheme="minorHAnsi"/>
      <w:iCs/>
      <w:noProof/>
      <w:sz w:val="20"/>
      <w:szCs w:val="20"/>
    </w:rPr>
  </w:style>
  <w:style w:type="character" w:customStyle="1" w:styleId="CommentTextChar">
    <w:name w:val="Comment Text Char"/>
    <w:link w:val="CommentText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"/>
    <w:rsid w:val="00156E7F"/>
    <w:pPr>
      <w:autoSpaceDE w:val="0"/>
      <w:autoSpaceDN w:val="0"/>
      <w:ind w:left="720"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"/>
    <w:rsid w:val="00887E5B"/>
    <w:pPr>
      <w:ind w:left="720"/>
    </w:pPr>
  </w:style>
  <w:style w:type="paragraph" w:customStyle="1" w:styleId="Nagwekspisutreci1">
    <w:name w:val="Nagłówek spisu treści1"/>
    <w:basedOn w:val="Heading1"/>
    <w:next w:val="Normal"/>
    <w:rsid w:val="00FD2CFF"/>
    <w:pPr>
      <w:outlineLvl w:val="9"/>
    </w:pPr>
    <w:rPr>
      <w:rFonts w:ascii="Cambria" w:hAnsi="Cambria" w:cs="Times New Roman"/>
    </w:rPr>
  </w:style>
  <w:style w:type="character" w:customStyle="1" w:styleId="HeaderChar">
    <w:name w:val="Header Char"/>
    <w:link w:val="Header"/>
    <w:locked/>
    <w:rsid w:val="009340E6"/>
    <w:rPr>
      <w:sz w:val="24"/>
    </w:rPr>
  </w:style>
  <w:style w:type="character" w:customStyle="1" w:styleId="FooterChar">
    <w:name w:val="Footer Char"/>
    <w:link w:val="Footer"/>
    <w:uiPriority w:val="99"/>
    <w:locked/>
    <w:rsid w:val="009340E6"/>
    <w:rPr>
      <w:sz w:val="24"/>
    </w:rPr>
  </w:style>
  <w:style w:type="paragraph" w:styleId="TOC2">
    <w:name w:val="toc 2"/>
    <w:basedOn w:val="Normal"/>
    <w:next w:val="Normal"/>
    <w:autoRedefine/>
    <w:uiPriority w:val="39"/>
    <w:rsid w:val="005E4FDD"/>
    <w:pPr>
      <w:tabs>
        <w:tab w:val="left" w:pos="960"/>
        <w:tab w:val="right" w:leader="dot" w:pos="9062"/>
      </w:tabs>
      <w:ind w:left="240"/>
    </w:pPr>
    <w:rPr>
      <w:rFonts w:asciiTheme="minorHAnsi" w:hAnsiTheme="minorHAnsi"/>
      <w:noProof/>
      <w:sz w:val="20"/>
      <w:szCs w:val="20"/>
    </w:rPr>
  </w:style>
  <w:style w:type="paragraph" w:styleId="BodyTextIndent2">
    <w:name w:val="Body Text Indent 2"/>
    <w:basedOn w:val="Normal"/>
    <w:link w:val="BodyTextIndent2Char"/>
    <w:rsid w:val="00B12D62"/>
    <w:pPr>
      <w:spacing w:line="480" w:lineRule="auto"/>
      <w:ind w:left="283"/>
    </w:pPr>
  </w:style>
  <w:style w:type="character" w:customStyle="1" w:styleId="BodyTextIndent2Char">
    <w:name w:val="Body Text Indent 2 Char"/>
    <w:link w:val="BodyTextIndent2"/>
    <w:locked/>
    <w:rsid w:val="00B12D62"/>
    <w:rPr>
      <w:sz w:val="24"/>
    </w:rPr>
  </w:style>
  <w:style w:type="paragraph" w:customStyle="1" w:styleId="text">
    <w:name w:val="text"/>
    <w:basedOn w:val="Normal"/>
    <w:rsid w:val="002354FE"/>
    <w:pPr>
      <w:numPr>
        <w:numId w:val="1"/>
      </w:numPr>
      <w:suppressAutoHyphens/>
      <w:spacing w:before="120"/>
    </w:pPr>
    <w:rPr>
      <w:rFonts w:ascii="Calibri" w:eastAsia="SimSun" w:hAnsi="Calibri" w:cs="Mangal"/>
      <w:kern w:val="1"/>
      <w:sz w:val="22"/>
      <w:lang w:eastAsia="hi-IN" w:bidi="hi-IN"/>
    </w:rPr>
  </w:style>
  <w:style w:type="paragraph" w:styleId="Caption">
    <w:name w:val="caption"/>
    <w:basedOn w:val="Normal"/>
    <w:next w:val="Normal"/>
    <w:qFormat/>
    <w:rsid w:val="0062759B"/>
    <w:rPr>
      <w:b/>
      <w:bCs/>
      <w:sz w:val="20"/>
      <w:szCs w:val="20"/>
    </w:rPr>
  </w:style>
  <w:style w:type="character" w:customStyle="1" w:styleId="Heading2Char">
    <w:name w:val="Heading 2 Char"/>
    <w:link w:val="Heading2"/>
    <w:locked/>
    <w:rsid w:val="001163B1"/>
    <w:rPr>
      <w:rFonts w:ascii="Trebuchet MS" w:hAnsi="Trebuchet MS" w:cs="Arial"/>
      <w:b/>
      <w:bCs/>
      <w:kern w:val="32"/>
      <w:sz w:val="28"/>
      <w:szCs w:val="28"/>
    </w:rPr>
  </w:style>
  <w:style w:type="paragraph" w:customStyle="1" w:styleId="TekstPodst">
    <w:name w:val="TekstPodst"/>
    <w:basedOn w:val="Normal"/>
    <w:rsid w:val="00835E82"/>
  </w:style>
  <w:style w:type="table" w:customStyle="1" w:styleId="Tab1">
    <w:name w:val="Tab1"/>
    <w:basedOn w:val="TableGrid"/>
    <w:rsid w:val="009D1112"/>
    <w:pPr>
      <w:spacing w:before="60" w:after="60"/>
    </w:pPr>
    <w:rPr>
      <w:rFonts w:ascii="Trebuchet MS" w:hAnsi="Trebuchet MS"/>
      <w:i/>
      <w:color w:val="5F5F5F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leGrid">
    <w:name w:val="Table Grid"/>
    <w:basedOn w:val="TableNormal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CB21D9"/>
    <w:pPr>
      <w:pBdr>
        <w:bottom w:val="single" w:sz="8" w:space="4" w:color="4F81BD" w:themeColor="accent1"/>
      </w:pBdr>
      <w:spacing w:after="300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"/>
    <w:link w:val="TeksttabeliZnak"/>
    <w:qFormat/>
    <w:rsid w:val="00F513C7"/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Heading1Char">
    <w:name w:val="Heading 1 Char"/>
    <w:link w:val="Heading1"/>
    <w:rsid w:val="001163B1"/>
    <w:rPr>
      <w:rFonts w:ascii="Trebuchet MS" w:hAnsi="Trebuchet MS" w:cs="Arial"/>
      <w:b/>
      <w:bCs/>
      <w:kern w:val="32"/>
      <w:sz w:val="30"/>
      <w:szCs w:val="30"/>
    </w:rPr>
  </w:style>
  <w:style w:type="character" w:customStyle="1" w:styleId="Heading3Char">
    <w:name w:val="Heading 3 Char"/>
    <w:link w:val="Heading3"/>
    <w:rsid w:val="00AC6E06"/>
    <w:rPr>
      <w:rFonts w:ascii="Trebuchet MS" w:hAnsi="Trebuchet MS" w:cs="Arial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rsid w:val="00AC6E06"/>
    <w:rPr>
      <w:rFonts w:ascii="Trebuchet MS" w:hAnsi="Trebuchet MS"/>
      <w:b/>
      <w:sz w:val="24"/>
      <w:szCs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AC6E06"/>
    <w:rPr>
      <w:rFonts w:ascii="Trebuchet MS" w:hAnsi="Trebuchet MS"/>
      <w:b/>
      <w:bCs/>
      <w:i/>
      <w:iCs/>
      <w:sz w:val="24"/>
      <w:szCs w:val="26"/>
    </w:rPr>
  </w:style>
  <w:style w:type="character" w:customStyle="1" w:styleId="Heading6Char">
    <w:name w:val="Heading 6 Char"/>
    <w:basedOn w:val="DefaultParagraphFont"/>
    <w:link w:val="Heading6"/>
    <w:rsid w:val="00AC6E06"/>
    <w:rPr>
      <w:rFonts w:ascii="Trebuchet MS" w:hAnsi="Trebuchet MS"/>
      <w:b/>
      <w:bCs/>
      <w:i/>
      <w:sz w:val="24"/>
      <w:szCs w:val="22"/>
    </w:rPr>
  </w:style>
  <w:style w:type="character" w:customStyle="1" w:styleId="Heading7Char">
    <w:name w:val="Heading 7 Char"/>
    <w:basedOn w:val="DefaultParagraphFont"/>
    <w:link w:val="Heading7"/>
    <w:rsid w:val="00AC6E06"/>
    <w:rPr>
      <w:rFonts w:ascii="Trebuchet MS" w:hAnsi="Trebuchet MS"/>
      <w:i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AC6E06"/>
    <w:rPr>
      <w:rFonts w:ascii="Trebuchet MS" w:hAnsi="Trebuchet MS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C6E06"/>
    <w:rPr>
      <w:rFonts w:ascii="Trebuchet MS" w:hAnsi="Trebuchet MS" w:cs="Arial"/>
      <w:i/>
      <w:sz w:val="22"/>
      <w:szCs w:val="22"/>
    </w:rPr>
  </w:style>
  <w:style w:type="paragraph" w:styleId="ListParagraph">
    <w:name w:val="List Paragraph"/>
    <w:basedOn w:val="Normal"/>
    <w:uiPriority w:val="99"/>
    <w:qFormat/>
    <w:rsid w:val="00074B68"/>
    <w:pPr>
      <w:numPr>
        <w:numId w:val="2"/>
      </w:numPr>
      <w:ind w:left="714" w:hanging="357"/>
    </w:pPr>
    <w:rPr>
      <w:rFonts w:eastAsia="Calibri" w:cs="Arial"/>
      <w:lang w:eastAsia="en-US"/>
    </w:rPr>
  </w:style>
  <w:style w:type="table" w:customStyle="1" w:styleId="AMGScrollLeftCol">
    <w:name w:val="AMG Scroll Left Col"/>
    <w:basedOn w:val="TableNormal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leSubtle1">
    <w:name w:val="Table Subtle 1"/>
    <w:basedOn w:val="TableNormal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List7">
    <w:name w:val="Table List 7"/>
    <w:basedOn w:val="TableNormal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leList6">
    <w:name w:val="Table List 6"/>
    <w:basedOn w:val="TableNormal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leList4">
    <w:name w:val="Table List 4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leList3">
    <w:name w:val="Table List 3"/>
    <w:basedOn w:val="TableNormal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leList1">
    <w:name w:val="Table List 1"/>
    <w:basedOn w:val="TableNormal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5">
    <w:name w:val="Table Columns 5"/>
    <w:basedOn w:val="TableNormal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lumns4">
    <w:name w:val="Table Columns 4"/>
    <w:basedOn w:val="TableNormal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3">
    <w:name w:val="Table Columns 3"/>
    <w:basedOn w:val="TableNormal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1">
    <w:name w:val="Table Columns 1"/>
    <w:basedOn w:val="TableNormal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orful2">
    <w:name w:val="Table Colorful 2"/>
    <w:basedOn w:val="TableNormal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leGrid8">
    <w:name w:val="Table Grid 8"/>
    <w:basedOn w:val="TableNormal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7">
    <w:name w:val="Table Grid 7"/>
    <w:basedOn w:val="TableNormal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6">
    <w:name w:val="Table Grid 6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4">
    <w:name w:val="Table Grid 4"/>
    <w:basedOn w:val="TableNormal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2">
    <w:name w:val="Table Grid 2"/>
    <w:basedOn w:val="TableNormal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Simple3">
    <w:name w:val="Table Simple 3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Simple2">
    <w:name w:val="Table Simple 2"/>
    <w:basedOn w:val="TableNormal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leProfessional">
    <w:name w:val="Table Professional"/>
    <w:basedOn w:val="TableNormal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Theme">
    <w:name w:val="Table Theme"/>
    <w:basedOn w:val="TableNormal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leGrid"/>
    <w:uiPriority w:val="99"/>
    <w:qFormat/>
    <w:rsid w:val="00E27465"/>
    <w:rPr>
      <w:rFonts w:ascii="Arial" w:hAnsi="Arial"/>
    </w:rPr>
    <w:tblPr>
      <w:tblStyleRowBandSize w:val="1"/>
      <w:tblCellMar>
        <w:top w:w="57" w:type="dxa"/>
        <w:left w:w="57" w:type="dxa"/>
        <w:bottom w:w="57" w:type="dxa"/>
        <w:right w:w="57" w:type="dxa"/>
      </w:tblCellMar>
    </w:tblPr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rPr>
        <w:tblHeader/>
      </w:trPr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band1Horz">
      <w:pPr>
        <w:wordWrap/>
        <w:spacing w:beforeLines="0" w:before="0" w:beforeAutospacing="0" w:afterLines="0" w:after="0" w:afterAutospacing="0" w:line="240" w:lineRule="auto"/>
      </w:pPr>
    </w:tblStylePr>
    <w:tblStylePr w:type="band2Horz">
      <w:pPr>
        <w:wordWrap/>
        <w:spacing w:beforeLines="0" w:before="0" w:beforeAutospacing="0" w:afterLines="0" w:after="0" w:afterAutospacing="0" w:line="240" w:lineRule="auto"/>
      </w:p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Footer"/>
    <w:link w:val="nrstronyZnak"/>
    <w:qFormat/>
    <w:rsid w:val="00307E31"/>
    <w:pPr>
      <w:spacing w:before="120"/>
      <w:jc w:val="center"/>
    </w:pPr>
    <w:rPr>
      <w:sz w:val="14"/>
      <w:szCs w:val="14"/>
    </w:rPr>
  </w:style>
  <w:style w:type="paragraph" w:customStyle="1" w:styleId="stopka-EFS">
    <w:name w:val="stopka-EFS"/>
    <w:basedOn w:val="Normal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FooterChar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"/>
    <w:link w:val="ListanumZnak"/>
    <w:qFormat/>
    <w:rsid w:val="00074B68"/>
    <w:pPr>
      <w:numPr>
        <w:numId w:val="3"/>
      </w:numPr>
      <w:ind w:left="357" w:hanging="357"/>
    </w:pPr>
  </w:style>
  <w:style w:type="character" w:customStyle="1" w:styleId="stopka-EFSZnak">
    <w:name w:val="stopka-EFS Znak"/>
    <w:basedOn w:val="DefaultParagraphFont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efaultParagraphFont"/>
    <w:link w:val="Listanum"/>
    <w:rsid w:val="00074B68"/>
    <w:rPr>
      <w:rFonts w:ascii="Arial" w:hAnsi="Arial"/>
      <w:sz w:val="24"/>
      <w:szCs w:val="24"/>
    </w:rPr>
  </w:style>
  <w:style w:type="table" w:customStyle="1" w:styleId="Styl1">
    <w:name w:val="Styl1"/>
    <w:basedOn w:val="TableNormal"/>
    <w:uiPriority w:val="99"/>
    <w:rsid w:val="00925CAB"/>
    <w:rPr>
      <w:rFonts w:ascii="Arial" w:hAnsi="Arial"/>
    </w:rPr>
    <w:tblPr/>
  </w:style>
  <w:style w:type="paragraph" w:styleId="TOC4">
    <w:name w:val="toc 4"/>
    <w:basedOn w:val="Normal"/>
    <w:next w:val="Normal"/>
    <w:autoRedefine/>
    <w:uiPriority w:val="39"/>
    <w:rsid w:val="00513D6C"/>
    <w:pPr>
      <w:ind w:left="720"/>
    </w:pPr>
    <w:rPr>
      <w:rFonts w:asciiTheme="minorHAnsi" w:hAnsi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rsid w:val="00513D6C"/>
    <w:pPr>
      <w:ind w:left="960"/>
    </w:pPr>
    <w:rPr>
      <w:rFonts w:asciiTheme="minorHAnsi" w:hAnsi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rsid w:val="00513D6C"/>
    <w:pPr>
      <w:ind w:left="1200"/>
    </w:pPr>
    <w:rPr>
      <w:rFonts w:asciiTheme="minorHAnsi" w:hAnsi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rsid w:val="00513D6C"/>
    <w:pPr>
      <w:ind w:left="1440"/>
    </w:pPr>
    <w:rPr>
      <w:rFonts w:asciiTheme="minorHAnsi" w:hAnsi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rsid w:val="00513D6C"/>
    <w:pPr>
      <w:ind w:left="1680"/>
    </w:pPr>
    <w:rPr>
      <w:rFonts w:asciiTheme="minorHAnsi" w:hAnsiTheme="minorHAnsi"/>
      <w:sz w:val="18"/>
      <w:szCs w:val="18"/>
    </w:rPr>
  </w:style>
  <w:style w:type="paragraph" w:styleId="TOC9">
    <w:name w:val="toc 9"/>
    <w:basedOn w:val="Normal"/>
    <w:next w:val="Normal"/>
    <w:autoRedefine/>
    <w:rsid w:val="00513D6C"/>
    <w:pPr>
      <w:ind w:left="1920"/>
    </w:pPr>
    <w:rPr>
      <w:rFonts w:asciiTheme="minorHAnsi" w:hAnsiTheme="minorHAns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E90354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tbl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5.png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image" Target="media/image4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3.pn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hyperlink" Target="https://confluence.amg.net.pl/download/attachments/264047186/Zmiana%20danych%20osobowych.png?version=1&amp;modificationDate=1440510805000&amp;api=v2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3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Drygas\Pulpit\szablony\DWM_POKL_kol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639EB3-2856-4C99-A52E-CEAE1ED586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DWM_POKL_kolor.dot</Template>
  <TotalTime>0</TotalTime>
  <Pages>51</Pages>
  <Words>3281</Words>
  <Characters>19688</Characters>
  <Application>Microsoft Office Word</Application>
  <DocSecurity>0</DocSecurity>
  <Lines>164</Lines>
  <Paragraphs>45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>Departament Współpracy Międzynarodowej</vt:lpstr>
      <vt:lpstr>Departament Współpracy Międzynarodowej</vt:lpstr>
    </vt:vector>
  </TitlesOfParts>
  <Company>Microsoft</Company>
  <LinksUpToDate>false</LinksUpToDate>
  <CharactersWithSpaces>22924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Departament Współpracy Międzynarodowej</dc:title>
  <dc:creator>Drygas</dc:creator>
  <cp:lastModifiedBy>Minicka, Agata</cp:lastModifiedBy>
  <cp:revision>2</cp:revision>
  <cp:lastPrinted>2015-08-25T14:55:00Z</cp:lastPrinted>
  <dcterms:created xsi:type="dcterms:W3CDTF">2015-12-09T14:43:00Z</dcterms:created>
  <dcterms:modified xsi:type="dcterms:W3CDTF">2015-12-09T14:43:00Z</dcterms:modified>
</cp:coreProperties>
</file>